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09" w:rsidRPr="003A6309" w:rsidRDefault="004A0B09" w:rsidP="003A6309">
      <w:pPr>
        <w:jc w:val="center"/>
        <w:rPr>
          <w:rFonts w:ascii="Tahoma" w:hAnsi="Tahoma" w:cs="Tahoma"/>
          <w:b/>
          <w:bCs/>
          <w:sz w:val="44"/>
          <w:szCs w:val="44"/>
          <w:lang w:eastAsia="pl-PL"/>
        </w:rPr>
      </w:pP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t>Uniwersytet Pedagogiczny</w:t>
      </w: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br/>
      </w:r>
      <w:r w:rsidRPr="00737017">
        <w:rPr>
          <w:rFonts w:ascii="Tahoma" w:hAnsi="Tahoma" w:cs="Tahoma"/>
          <w:b/>
          <w:bCs/>
          <w:lang w:eastAsia="pl-PL"/>
        </w:rPr>
        <w:t>im. Komisji Edukacji Narodowej w Krakowie</w:t>
      </w:r>
    </w:p>
    <w:p w:rsidR="002B381A" w:rsidRPr="003A6309" w:rsidRDefault="003A6309" w:rsidP="004A0B09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 w:rsidRPr="003A6309">
        <w:rPr>
          <w:rFonts w:ascii="Tahoma" w:hAnsi="Tahoma" w:cs="Tahoma"/>
          <w:b/>
          <w:sz w:val="40"/>
          <w:szCs w:val="40"/>
          <w:lang w:eastAsia="pl-PL"/>
        </w:rPr>
        <w:t>Instytut Nauk Technicznych</w:t>
      </w:r>
    </w:p>
    <w:p w:rsidR="002B381A" w:rsidRDefault="002B381A" w:rsidP="004A0B09">
      <w:pPr>
        <w:jc w:val="center"/>
        <w:rPr>
          <w:rFonts w:ascii="Tahoma" w:hAnsi="Tahoma" w:cs="Tahoma"/>
          <w:b/>
          <w:bCs/>
          <w:lang w:eastAsia="pl-PL"/>
        </w:rPr>
      </w:pPr>
    </w:p>
    <w:p w:rsidR="003A6309" w:rsidRDefault="003A6309" w:rsidP="004A0B09">
      <w:pPr>
        <w:jc w:val="center"/>
        <w:rPr>
          <w:rFonts w:ascii="Tahoma" w:hAnsi="Tahoma" w:cs="Tahoma"/>
          <w:b/>
          <w:bCs/>
          <w:lang w:eastAsia="pl-PL"/>
        </w:rPr>
      </w:pPr>
    </w:p>
    <w:p w:rsidR="003A6309" w:rsidRDefault="003A6309" w:rsidP="004A0B09">
      <w:pPr>
        <w:jc w:val="center"/>
        <w:rPr>
          <w:rFonts w:ascii="Tahoma" w:hAnsi="Tahoma" w:cs="Tahoma"/>
          <w:b/>
          <w:bCs/>
          <w:lang w:eastAsia="pl-PL"/>
        </w:rPr>
      </w:pPr>
    </w:p>
    <w:p w:rsidR="003A6309" w:rsidRDefault="003A6309" w:rsidP="004A0B09">
      <w:pPr>
        <w:jc w:val="center"/>
        <w:rPr>
          <w:rFonts w:ascii="Tahoma" w:hAnsi="Tahoma" w:cs="Tahoma"/>
          <w:b/>
          <w:bCs/>
          <w:lang w:eastAsia="pl-PL"/>
        </w:rPr>
      </w:pPr>
    </w:p>
    <w:p w:rsidR="003A6309" w:rsidRDefault="003A6309" w:rsidP="004A0B09">
      <w:pPr>
        <w:jc w:val="center"/>
        <w:rPr>
          <w:rFonts w:ascii="Tahoma" w:hAnsi="Tahoma" w:cs="Tahoma"/>
          <w:b/>
          <w:bCs/>
          <w:lang w:eastAsia="pl-PL"/>
        </w:rPr>
      </w:pPr>
    </w:p>
    <w:p w:rsidR="002B381A" w:rsidRPr="00737017" w:rsidRDefault="002B381A" w:rsidP="004A0B09">
      <w:pPr>
        <w:jc w:val="center"/>
        <w:rPr>
          <w:rFonts w:ascii="Tahoma" w:hAnsi="Tahoma" w:cs="Tahoma"/>
          <w:b/>
          <w:bCs/>
          <w:lang w:eastAsia="pl-PL"/>
        </w:rPr>
      </w:pPr>
    </w:p>
    <w:p w:rsidR="004A0B09" w:rsidRDefault="004A0B09" w:rsidP="004A0B09">
      <w:pPr>
        <w:jc w:val="center"/>
        <w:rPr>
          <w:rFonts w:ascii="Tahoma" w:hAnsi="Tahoma" w:cs="Tahoma"/>
          <w:sz w:val="40"/>
          <w:szCs w:val="40"/>
          <w:lang w:eastAsia="pl-PL"/>
        </w:rPr>
      </w:pPr>
      <w:r w:rsidRPr="00737017">
        <w:rPr>
          <w:rFonts w:ascii="Tahoma" w:hAnsi="Tahoma" w:cs="Tahoma"/>
          <w:sz w:val="40"/>
          <w:szCs w:val="40"/>
          <w:lang w:eastAsia="pl-PL"/>
        </w:rPr>
        <w:t>Laboratorium elektroniki</w:t>
      </w:r>
    </w:p>
    <w:p w:rsidR="004A0B09" w:rsidRDefault="004A0B09" w:rsidP="004A0B09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3A6309" w:rsidRDefault="003A6309" w:rsidP="004A0B09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3A6309" w:rsidRDefault="003A6309" w:rsidP="004A0B09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2B381A" w:rsidRPr="00737017" w:rsidRDefault="002B381A" w:rsidP="004A0B09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4A0B09" w:rsidRPr="002B381A" w:rsidRDefault="004A0B09" w:rsidP="002B381A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>
        <w:rPr>
          <w:rFonts w:ascii="Tahoma" w:hAnsi="Tahoma" w:cs="Tahoma"/>
          <w:b/>
          <w:sz w:val="40"/>
          <w:szCs w:val="40"/>
          <w:lang w:eastAsia="pl-PL"/>
        </w:rPr>
        <w:t xml:space="preserve">Ćwiczenie nr </w:t>
      </w:r>
      <w:r w:rsidR="00C92737">
        <w:rPr>
          <w:rFonts w:ascii="Tahoma" w:hAnsi="Tahoma" w:cs="Tahoma"/>
          <w:b/>
          <w:sz w:val="40"/>
          <w:szCs w:val="40"/>
          <w:lang w:eastAsia="pl-PL"/>
        </w:rPr>
        <w:t>5</w:t>
      </w:r>
    </w:p>
    <w:p w:rsidR="004A0B09" w:rsidRPr="00737017" w:rsidRDefault="004A0B09" w:rsidP="00D041D1">
      <w:pPr>
        <w:jc w:val="center"/>
        <w:rPr>
          <w:rFonts w:ascii="Tahoma" w:hAnsi="Tahoma" w:cs="Tahoma"/>
          <w:sz w:val="32"/>
          <w:szCs w:val="32"/>
          <w:lang w:eastAsia="pl-PL"/>
        </w:rPr>
      </w:pPr>
      <w:r w:rsidRPr="00737017">
        <w:rPr>
          <w:rFonts w:ascii="Tahoma" w:hAnsi="Tahoma" w:cs="Tahoma"/>
          <w:sz w:val="32"/>
          <w:szCs w:val="32"/>
          <w:lang w:eastAsia="pl-PL"/>
        </w:rPr>
        <w:t xml:space="preserve">Temat: </w:t>
      </w:r>
      <w:r w:rsidR="003053A6">
        <w:rPr>
          <w:rFonts w:ascii="Tahoma" w:hAnsi="Tahoma" w:cs="Tahoma"/>
          <w:b/>
          <w:sz w:val="32"/>
          <w:szCs w:val="32"/>
          <w:lang w:eastAsia="pl-PL"/>
        </w:rPr>
        <w:t>STABILIZATORY NAPIĘCIA</w:t>
      </w:r>
    </w:p>
    <w:p w:rsidR="004A0B09" w:rsidRDefault="004A0B09" w:rsidP="004A0B09">
      <w:pPr>
        <w:jc w:val="center"/>
        <w:rPr>
          <w:rFonts w:ascii="Tahoma" w:hAnsi="Tahoma" w:cs="Tahoma"/>
          <w:lang w:eastAsia="pl-PL"/>
        </w:rPr>
      </w:pPr>
    </w:p>
    <w:p w:rsidR="004A0B09" w:rsidRDefault="004A0B09" w:rsidP="004A0B09">
      <w:pPr>
        <w:jc w:val="center"/>
        <w:rPr>
          <w:rFonts w:ascii="Tahoma" w:hAnsi="Tahoma" w:cs="Tahoma"/>
          <w:lang w:eastAsia="pl-PL"/>
        </w:rPr>
      </w:pPr>
    </w:p>
    <w:p w:rsidR="004A0B09" w:rsidRPr="00737017" w:rsidRDefault="004A0B09" w:rsidP="004A0B09">
      <w:pPr>
        <w:jc w:val="center"/>
        <w:rPr>
          <w:rFonts w:ascii="Tahoma" w:hAnsi="Tahoma" w:cs="Tahoma"/>
          <w:lang w:eastAsia="pl-PL"/>
        </w:rPr>
      </w:pPr>
    </w:p>
    <w:p w:rsidR="004A0B09" w:rsidRDefault="004A0B09" w:rsidP="004A0B09">
      <w:pPr>
        <w:jc w:val="center"/>
        <w:rPr>
          <w:rFonts w:ascii="Tahoma" w:hAnsi="Tahoma" w:cs="Tahoma"/>
          <w:lang w:eastAsia="pl-PL"/>
        </w:rPr>
      </w:pPr>
    </w:p>
    <w:p w:rsidR="002B381A" w:rsidRPr="00737017" w:rsidRDefault="002B381A" w:rsidP="004A0B09">
      <w:pPr>
        <w:jc w:val="center"/>
        <w:rPr>
          <w:rFonts w:ascii="Tahoma" w:hAnsi="Tahoma" w:cs="Tahoma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067"/>
        <w:gridCol w:w="2605"/>
        <w:gridCol w:w="1226"/>
        <w:gridCol w:w="1240"/>
        <w:gridCol w:w="1237"/>
      </w:tblGrid>
      <w:tr w:rsidR="004A0B09" w:rsidRPr="00BB6981" w:rsidTr="00CD149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BB6981">
              <w:rPr>
                <w:rFonts w:ascii="Tahoma" w:hAnsi="Tahoma" w:cs="Tahoma"/>
                <w:b/>
                <w:lang w:eastAsia="pl-PL"/>
              </w:rPr>
              <w:t>Rok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BB6981">
              <w:rPr>
                <w:rFonts w:ascii="Tahoma" w:hAnsi="Tahoma" w:cs="Tahoma"/>
                <w:b/>
                <w:lang w:eastAsia="pl-PL"/>
              </w:rPr>
              <w:t>Grupa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BB6981">
              <w:rPr>
                <w:rFonts w:ascii="Tahoma" w:hAnsi="Tahoma" w:cs="Tahoma"/>
                <w:b/>
                <w:lang w:eastAsia="pl-PL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BB6981">
              <w:rPr>
                <w:rFonts w:ascii="Tahoma" w:hAnsi="Tahoma" w:cs="Tahoma"/>
                <w:b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BB6981">
              <w:rPr>
                <w:rFonts w:ascii="Tahoma" w:hAnsi="Tahoma" w:cs="Tahoma"/>
                <w:b/>
                <w:lang w:eastAsia="pl-PL"/>
              </w:rPr>
              <w:t>Podpis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BB6981">
              <w:rPr>
                <w:rFonts w:ascii="Tahoma" w:hAnsi="Tahoma" w:cs="Tahoma"/>
                <w:b/>
                <w:lang w:eastAsia="pl-PL"/>
              </w:rPr>
              <w:t>Ocena</w:t>
            </w:r>
          </w:p>
        </w:tc>
      </w:tr>
      <w:tr w:rsidR="004A0B09" w:rsidRPr="00BB6981" w:rsidTr="00CD149D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9" w:rsidRPr="00BB6981" w:rsidRDefault="004A0B09" w:rsidP="00CD149D">
            <w:pPr>
              <w:jc w:val="center"/>
              <w:rPr>
                <w:lang w:eastAsia="pl-PL"/>
              </w:rPr>
            </w:pPr>
          </w:p>
        </w:tc>
      </w:tr>
    </w:tbl>
    <w:p w:rsidR="004A0B09" w:rsidRPr="00354DDC" w:rsidRDefault="004A0B09" w:rsidP="004A0B0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8"/>
        </w:rPr>
      </w:pPr>
      <w:r w:rsidRPr="00354DDC">
        <w:rPr>
          <w:rFonts w:ascii="Arial" w:hAnsi="Arial" w:cs="Arial"/>
          <w:b/>
          <w:sz w:val="28"/>
        </w:rPr>
        <w:lastRenderedPageBreak/>
        <w:t>Cel ćwiczenia</w:t>
      </w:r>
    </w:p>
    <w:p w:rsidR="004A0B09" w:rsidRPr="00354DDC" w:rsidRDefault="004A0B09" w:rsidP="00354DDC">
      <w:pPr>
        <w:ind w:left="426"/>
        <w:jc w:val="both"/>
        <w:rPr>
          <w:rFonts w:ascii="Arial" w:hAnsi="Arial" w:cs="Arial"/>
        </w:rPr>
      </w:pPr>
      <w:r w:rsidRPr="00354DDC">
        <w:rPr>
          <w:rFonts w:ascii="Arial" w:hAnsi="Arial" w:cs="Arial"/>
        </w:rPr>
        <w:t xml:space="preserve">Badanie </w:t>
      </w:r>
      <w:r w:rsidR="00A8699F" w:rsidRPr="00354DDC">
        <w:rPr>
          <w:rFonts w:ascii="Arial" w:hAnsi="Arial" w:cs="Arial"/>
        </w:rPr>
        <w:t>szeregowych stabilizatorów napięcia i ich parametrów.</w:t>
      </w:r>
    </w:p>
    <w:p w:rsidR="00247168" w:rsidRPr="00247168" w:rsidRDefault="00247168" w:rsidP="00247168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247168">
        <w:rPr>
          <w:rFonts w:ascii="Arial" w:hAnsi="Arial" w:cs="Arial"/>
          <w:b/>
          <w:sz w:val="28"/>
          <w:szCs w:val="28"/>
        </w:rPr>
        <w:t>Podstawy teoretyczne</w:t>
      </w:r>
    </w:p>
    <w:p w:rsidR="00247168" w:rsidRPr="00247168" w:rsidRDefault="00247168" w:rsidP="00247168">
      <w:pPr>
        <w:ind w:firstLine="708"/>
        <w:jc w:val="both"/>
        <w:rPr>
          <w:rFonts w:ascii="Arial" w:hAnsi="Arial" w:cs="Arial"/>
        </w:rPr>
      </w:pPr>
      <w:r w:rsidRPr="00247168">
        <w:rPr>
          <w:rFonts w:ascii="Arial" w:hAnsi="Arial" w:cs="Arial"/>
        </w:rPr>
        <w:t>Stabilizatorem napięcia stałego nazywamy układ elektroniczny, którego zadaniem jest utrzymywania stałej wartości napięcia wyjściowego w ściśle określonych granicach zmian napięcia zasilającego lub obciążenia oraz zmian czynników zewnętrznych, np. temperatury, ciśnienia, wilgotności, czasu itd. Obecnie stabilizatory należą do najbardziej rozpowszechnionych układów elektronicznych. W połączeniu z prostownikiem i filtrem (zasilaczem sieciowym) tworzą zasilacze jak i stanowiące oddzielne przyrządy będące wzorcowymi źródłami napięcia. Najczęściej są stosowane jako integralne części rozbudowanych układów elektronicznych.</w:t>
      </w:r>
    </w:p>
    <w:p w:rsidR="00247168" w:rsidRPr="00247168" w:rsidRDefault="00247168" w:rsidP="00247168">
      <w:pPr>
        <w:ind w:firstLine="708"/>
        <w:jc w:val="both"/>
        <w:rPr>
          <w:rFonts w:ascii="Arial" w:hAnsi="Arial" w:cs="Arial"/>
        </w:rPr>
      </w:pPr>
      <w:r w:rsidRPr="00247168">
        <w:rPr>
          <w:rFonts w:ascii="Arial" w:hAnsi="Arial" w:cs="Arial"/>
        </w:rPr>
        <w:t xml:space="preserve">Stabilizator napięcia powinien być praktyczną realizacją idealnego źródła napięcia, a stabilizator prądu – idealnego źródła prądu. Parametry rzeczywistych stabilizatorów różnią się od źródeł idealnych. W przybliżeniu można przyjąć, że napięcie wyjściowe </w:t>
      </w:r>
      <w:proofErr w:type="spellStart"/>
      <w:r w:rsidRPr="00247168">
        <w:rPr>
          <w:rFonts w:ascii="Arial" w:hAnsi="Arial" w:cs="Arial"/>
          <w:i/>
        </w:rPr>
        <w:t>U</w:t>
      </w:r>
      <w:r w:rsidRPr="00247168">
        <w:rPr>
          <w:rFonts w:ascii="Arial" w:hAnsi="Arial" w:cs="Arial"/>
          <w:i/>
          <w:vertAlign w:val="subscript"/>
        </w:rPr>
        <w:t>wy</w:t>
      </w:r>
      <w:proofErr w:type="spellEnd"/>
      <w:r w:rsidRPr="00247168">
        <w:rPr>
          <w:rFonts w:ascii="Arial" w:hAnsi="Arial" w:cs="Arial"/>
        </w:rPr>
        <w:t xml:space="preserve"> stabilizatorów napięcia jest funkcją napięcia wejściowego </w:t>
      </w:r>
      <w:proofErr w:type="spellStart"/>
      <w:r w:rsidRPr="00247168">
        <w:rPr>
          <w:rFonts w:ascii="Arial" w:hAnsi="Arial" w:cs="Arial"/>
          <w:i/>
        </w:rPr>
        <w:t>U</w:t>
      </w:r>
      <w:r w:rsidRPr="00247168">
        <w:rPr>
          <w:rFonts w:ascii="Arial" w:hAnsi="Arial" w:cs="Arial"/>
          <w:i/>
          <w:vertAlign w:val="subscript"/>
        </w:rPr>
        <w:t>we</w:t>
      </w:r>
      <w:proofErr w:type="spellEnd"/>
      <w:r w:rsidRPr="00247168">
        <w:rPr>
          <w:rFonts w:ascii="Arial" w:hAnsi="Arial" w:cs="Arial"/>
        </w:rPr>
        <w:t xml:space="preserve">, prądu wyjściowego (obciążenia) i temperatury </w:t>
      </w:r>
      <w:r w:rsidRPr="00247168">
        <w:rPr>
          <w:rFonts w:ascii="Arial" w:hAnsi="Arial" w:cs="Arial"/>
          <w:i/>
        </w:rPr>
        <w:t>T</w:t>
      </w:r>
    </w:p>
    <w:p w:rsidR="00247168" w:rsidRPr="00247168" w:rsidRDefault="003A6309" w:rsidP="00247168">
      <w:pPr>
        <w:jc w:val="center"/>
        <w:rPr>
          <w:rFonts w:ascii="Arial" w:hAnsi="Arial" w:cs="Arial"/>
        </w:rPr>
      </w:pPr>
      <w:r w:rsidRPr="00247168">
        <w:rPr>
          <w:rFonts w:ascii="Arial" w:hAnsi="Arial" w:cs="Arial"/>
          <w:noProof/>
          <w:vertAlign w:val="subscript"/>
          <w:lang w:eastAsia="pl-PL"/>
        </w:rPr>
        <w:drawing>
          <wp:inline distT="0" distB="0" distL="0" distR="0">
            <wp:extent cx="1250950" cy="2413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Pr="00247168" w:rsidRDefault="00247168" w:rsidP="00247168">
      <w:pPr>
        <w:jc w:val="both"/>
        <w:rPr>
          <w:rFonts w:ascii="Arial" w:hAnsi="Arial" w:cs="Arial"/>
        </w:rPr>
      </w:pPr>
      <w:r w:rsidRPr="00247168">
        <w:rPr>
          <w:rFonts w:ascii="Arial" w:hAnsi="Arial" w:cs="Arial"/>
        </w:rPr>
        <w:t xml:space="preserve">Prąd wyjściowy stabilizatora </w:t>
      </w:r>
      <w:r w:rsidRPr="00247168">
        <w:rPr>
          <w:rFonts w:ascii="Arial" w:hAnsi="Arial" w:cs="Arial"/>
          <w:i/>
        </w:rPr>
        <w:t>I</w:t>
      </w:r>
      <w:r w:rsidRPr="00247168">
        <w:rPr>
          <w:rFonts w:ascii="Arial" w:hAnsi="Arial" w:cs="Arial"/>
          <w:i/>
          <w:vertAlign w:val="subscript"/>
        </w:rPr>
        <w:t>wy</w:t>
      </w:r>
      <w:r w:rsidRPr="00247168">
        <w:rPr>
          <w:rFonts w:ascii="Arial" w:hAnsi="Arial" w:cs="Arial"/>
        </w:rPr>
        <w:t xml:space="preserve"> stabilizatorów prądu jest funkcją napięcia wejściowego, napięcia wyjściowego i temperatury</w:t>
      </w:r>
    </w:p>
    <w:p w:rsidR="00247168" w:rsidRPr="00247168" w:rsidRDefault="003A6309" w:rsidP="00247168">
      <w:pPr>
        <w:jc w:val="center"/>
        <w:rPr>
          <w:rFonts w:ascii="Arial" w:hAnsi="Arial" w:cs="Arial"/>
        </w:rPr>
      </w:pPr>
      <w:r w:rsidRPr="00247168">
        <w:rPr>
          <w:rFonts w:ascii="Arial" w:hAnsi="Arial" w:cs="Arial"/>
          <w:noProof/>
          <w:vertAlign w:val="subscript"/>
          <w:lang w:eastAsia="pl-PL"/>
        </w:rPr>
        <w:drawing>
          <wp:inline distT="0" distB="0" distL="0" distR="0">
            <wp:extent cx="1250950" cy="2413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Pr="00AB2BD9" w:rsidRDefault="003A6309" w:rsidP="00247168">
      <w:pPr>
        <w:jc w:val="both"/>
        <w:rPr>
          <w:sz w:val="28"/>
        </w:rPr>
      </w:pPr>
      <w:r w:rsidRPr="00AB2BD9">
        <w:rPr>
          <w:noProof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76200</wp:posOffset>
                </wp:positionV>
                <wp:extent cx="3960495" cy="1270635"/>
                <wp:effectExtent l="0" t="0" r="15875" b="1651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1270635"/>
                          <a:chOff x="2403" y="2880"/>
                          <a:chExt cx="6237" cy="2001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955" y="3009"/>
                            <a:ext cx="5685" cy="1872"/>
                            <a:chOff x="2955" y="3009"/>
                            <a:chExt cx="5685" cy="1872"/>
                          </a:xfrm>
                        </wpg:grpSpPr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4" y="3312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4" y="4593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6" y="331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3009"/>
                              <a:ext cx="2736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2" y="3600"/>
                              <a:ext cx="28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3270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2" y="4547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8" y="3273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4550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48" y="3456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4" y="3417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3168"/>
                            <a:ext cx="23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16"/>
                              </w:tblGrid>
                              <w:tr w:rsidR="0024716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47168" w:rsidRDefault="00247168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247168" w:rsidRDefault="00247168"/>
                                  <w:p w:rsidR="00247168" w:rsidRDefault="00247168">
                                    <w:pPr>
                                      <w:pStyle w:val="Tekstpodstawowy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Stabilizator</w:t>
                                    </w:r>
                                  </w:p>
                                </w:tc>
                              </w:tr>
                            </w:tbl>
                            <w:p w:rsidR="00247168" w:rsidRDefault="00247168" w:rsidP="0024716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68" y="331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912" y="331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2940" y="4752"/>
                            <a:ext cx="120" cy="3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3"/>
                              <a:gd name="T2" fmla="*/ 120 w 12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3">
                                <a:moveTo>
                                  <a:pt x="0" y="0"/>
                                </a:moveTo>
                                <a:lnTo>
                                  <a:pt x="120" y="3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7482" y="4752"/>
                            <a:ext cx="120" cy="3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3"/>
                              <a:gd name="T2" fmla="*/ 120 w 12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3">
                                <a:moveTo>
                                  <a:pt x="0" y="0"/>
                                </a:moveTo>
                                <a:lnTo>
                                  <a:pt x="120" y="3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4" y="2901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8"/>
                              </w:tblGrid>
                              <w:tr w:rsidR="0024716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47168" w:rsidRDefault="00247168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we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47168" w:rsidRDefault="00247168" w:rsidP="0024716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2880"/>
                            <a:ext cx="57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8"/>
                              </w:tblGrid>
                              <w:tr w:rsidR="0024716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47168" w:rsidRDefault="00247168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wy</w:t>
                                    </w:r>
                                  </w:p>
                                </w:tc>
                              </w:tr>
                            </w:tbl>
                            <w:p w:rsidR="00247168" w:rsidRDefault="00247168" w:rsidP="0024716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37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2"/>
                              </w:tblGrid>
                              <w:tr w:rsidR="0024716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47168" w:rsidRDefault="00247168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wy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47168" w:rsidRDefault="00247168" w:rsidP="0024716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03" y="37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2"/>
                              </w:tblGrid>
                              <w:tr w:rsidR="0024716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47168" w:rsidRDefault="00247168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we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47168" w:rsidRDefault="00247168" w:rsidP="0024716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2925" y="3063"/>
                            <a:ext cx="144" cy="144"/>
                            <a:chOff x="5199" y="9390"/>
                            <a:chExt cx="144" cy="144"/>
                          </a:xfrm>
                        </wpg:grpSpPr>
                        <wps:wsp>
                          <wps:cNvPr id="41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9" y="9459"/>
                              <a:ext cx="1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187" y="9462"/>
                              <a:ext cx="1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28"/>
                        <wpg:cNvGrpSpPr>
                          <a:grpSpLocks/>
                        </wpg:cNvGrpSpPr>
                        <wpg:grpSpPr bwMode="auto">
                          <a:xfrm>
                            <a:off x="7443" y="3069"/>
                            <a:ext cx="144" cy="144"/>
                            <a:chOff x="5199" y="9390"/>
                            <a:chExt cx="144" cy="144"/>
                          </a:xfrm>
                        </wpg:grpSpPr>
                        <wps:wsp>
                          <wps:cNvPr id="4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9" y="9459"/>
                              <a:ext cx="1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187" y="9462"/>
                              <a:ext cx="1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63.05pt;margin-top:6pt;width:311.85pt;height:100.05pt;z-index:251656704" coordorigin="2403,2880" coordsize="6237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">
                <v:group id="Group 4" o:spid="_x0000_s1027" style="position:absolute;left:2955;top:3009;width:5685;height:1872" coordorigin="2955,3009" coordsize="5685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5" o:spid="_x0000_s1028" style="position:absolute;visibility:visible;mso-wrap-style:square" from="3024,3312" to="849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7VzMEAAADbAAAADwAAAGRycy9kb3ducmV2LnhtbERPy4rCMBTdD/gP4QruxlRlRKpRRBhU&#10;BvG50N2lubbF5qbTxLb+vVkMzPJw3rNFawpRU+VyywoG/QgEcWJ1zqmCy/n7cwLCeWSNhWVS8CIH&#10;i3nnY4axtg0fqT75VIQQdjEqyLwvYyldkpFB17clceDutjLoA6xSqStsQrgp5DCKxtJgzqEhw5JW&#10;GSWP09MouG4nD/ez+/qlmz7Uo7Ip9vv1QKlet11OQXhq/b/4z73RCoZhffgSfo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tXMwQAAANsAAAAPAAAAAAAAAAAAAAAA&#10;AKECAABkcnMvZG93bnJldi54bWxQSwUGAAAAAAQABAD5AAAAjwMAAAAA&#10;" strokeweight="1.25pt">
                    <v:stroke endarrowwidth="narrow"/>
                  </v:line>
                  <v:line id="Line 6" o:spid="_x0000_s1029" style="position:absolute;visibility:visible;mso-wrap-style:square" from="3024,4593" to="8496,4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wV8UAAADbAAAADwAAAGRycy9kb3ducmV2LnhtbESPQWvCQBSE74X+h+UJ3uomiiLRVaQg&#10;bRHRqgd7e2Rfk2D2bcxuk/jvXUHocZiZb5j5sjOlaKh2hWUF8SACQZxaXXCm4HRcv01BOI+ssbRM&#10;Cm7kYLl4fZljom3L39QcfCYChF2CCnLvq0RKl+Zk0A1sRRy8X1sb9EHWmdQ1tgFuSjmMook0WHBY&#10;yLGi95zSy+HPKDh/TS9usx1f6Ufvm1HVlrvdR6xUv9etZiA8df4//Gx/agXDG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JwV8UAAADbAAAADwAAAAAAAAAA&#10;AAAAAAChAgAAZHJzL2Rvd25yZXYueG1sUEsFBgAAAAAEAAQA+QAAAJMDAAAAAA==&#10;" strokeweight="1.25pt">
                    <v:stroke endarrowwidth="narrow"/>
                  </v:line>
                  <v:line id="Line 7" o:spid="_x0000_s1030" style="position:absolute;visibility:visible;mso-wrap-style:square" from="8496,3312" to="849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uIMUAAADbAAAADwAAAGRycy9kb3ducmV2LnhtbESPQWvCQBSE74X+h+UJ3urGiCLRVaQg&#10;bRHRqgd7e2Rfk2D2bcxuk/jvXUHocZiZb5j5sjOlaKh2hWUFw0EEgji1uuBMwem4fpuCcB5ZY2mZ&#10;FNzIwXLx+jLHRNuWv6k5+EwECLsEFeTeV4mULs3JoBvYijh4v7Y26IOsM6lrbAPclDKOook0WHBY&#10;yLGi95zSy+HPKDh/TS9usx1f6Ufvm1HVlrvdx1Cpfq9bzUB46vx/+Nn+1AriG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DuIMUAAADbAAAADwAAAAAAAAAA&#10;AAAAAAChAgAAZHJzL2Rvd25yZXYueG1sUEsFBgAAAAAEAAQA+QAAAJMDAAAAAA==&#10;" strokeweight="1.25pt">
                    <v:stroke endarrowwidth="narrow"/>
                  </v:line>
                  <v:rect id="Rectangle 8" o:spid="_x0000_s1031" style="position:absolute;left:3888;top:3009;width:2736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ZLcIA&#10;AADbAAAADwAAAGRycy9kb3ducmV2LnhtbESPQWvCQBSE74L/YXlCb7pRUSS6SpDWerPagtdH9pmk&#10;zb5dsmuM/94VCh6HmfmGWW06U4uWGl9ZVjAeJSCIc6srLhT8fH8MFyB8QNZYWyYFd/KwWfd7K0y1&#10;vfGR2lMoRISwT1FBGYJLpfR5SQb9yDri6F1sYzBE2RRSN3iLcFPLSZLMpcGK40KJjrYl5X+nq1Ew&#10;+6QzzX6v+6+aWnfJ3rPDzmVKvQ26bAkiUBde4f/2XiuYTO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JktwgAAANsAAAAPAAAAAAAAAAAAAAAAAJgCAABkcnMvZG93&#10;bnJldi54bWxQSwUGAAAAAAQABAD1AAAAhwMAAAAA&#10;" strokeweight="1.25pt"/>
                  <v:rect id="Rectangle 9" o:spid="_x0000_s1032" style="position:absolute;left:8352;top:3600;width:28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BWcIA&#10;AADbAAAADwAAAGRycy9kb3ducmV2LnhtbESPQWvCQBSE74L/YXlCb7pRVCS6SpDWerPagtdH9pmk&#10;zb5dsmuM/94VCh6HmfmGWW06U4uWGl9ZVjAeJSCIc6srLhT8fH8MFyB8QNZYWyYFd/KwWfd7K0y1&#10;vfGR2lMoRISwT1FBGYJLpfR5SQb9yDri6F1sYzBE2RRSN3iLcFPLSZLMpcGK40KJjrYl5X+nq1Ew&#10;+6QzzX6v+6+aWnfJ3rPDzmVKvQ26bAkiUBde4f/2XiuYTO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QFZwgAAANsAAAAPAAAAAAAAAAAAAAAAAJgCAABkcnMvZG93&#10;bnJldi54bWxQSwUGAAAAAAQABAD1AAAAhwMAAAAA&#10;" strokeweight="1.25pt"/>
                  <v:oval id="Oval 10" o:spid="_x0000_s1033" style="position:absolute;left:2955;top:327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gtcIA&#10;AADbAAAADwAAAGRycy9kb3ducmV2LnhtbESPX2vCMBTF34V9h3AHe9PUgqKdUYZM8GWIWsYeL81d&#10;UtbclCaz9dsbQfDxcP78OKvN4BpxoS7UnhVMJxkI4srrmo2C8rwbL0CEiKyx8UwKrhRgs34ZrbDQ&#10;vucjXU7RiDTCoUAFNsa2kDJUlhyGiW+Jk/frO4cxyc5I3WGfxl0j8yybS4c1J4LFlraWqr/Tv0uQ&#10;z3z6tR8O15/vqiS77U27NL1Sb6/DxzuISEN8hh/tvVaQz+D+Jf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WC1wgAAANsAAAAPAAAAAAAAAAAAAAAAAJgCAABkcnMvZG93&#10;bnJldi54bWxQSwUGAAAAAAQABAD1AAAAhwMAAAAA&#10;" strokeweight="1.25pt"/>
                  <v:oval id="Oval 11" o:spid="_x0000_s1034" style="position:absolute;left:7502;top:454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+wsEA&#10;AADbAAAADwAAAGRycy9kb3ducmV2LnhtbESPS4vCMBSF94L/IVzBnaZ2IVqNMoiCm0F8MMzy0lyT&#10;Ms1NaTK2/nsjDMzycB4fZ73tXS0e1IbKs4LZNANBXHpdsVFwux4mCxAhImusPZOCJwXYboaDNRba&#10;d3ymxyUakUY4FKjAxtgUUobSksMw9Q1x8u6+dRiTbI3ULXZp3NUyz7K5dFhxIlhsaGep/Ln8ugTZ&#10;57PPY396fn+VN7K7zjRL0yk1HvUfKxCR+vgf/msftYJ8Du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X/sLBAAAA2wAAAA8AAAAAAAAAAAAAAAAAmAIAAGRycy9kb3du&#10;cmV2LnhtbFBLBQYAAAAABAAEAPUAAACGAwAAAAA=&#10;" strokeweight="1.25pt"/>
                  <v:oval id="Oval 12" o:spid="_x0000_s1035" style="position:absolute;left:7488;top:32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bWcMA&#10;AADbAAAADwAAAGRycy9kb3ducmV2LnhtbESPS2sCMRSF90L/Q7iF7jTjLHxMjVKkgpsi6lC6vExu&#10;k6GTm2GSOuO/N4Lg8nAeH2e1GVwjLtSF2rOC6SQDQVx5XbNRUJ534wWIEJE1Np5JwZUCbNYvoxUW&#10;2vd8pMspGpFGOBSowMbYFlKGypLDMPEtcfJ+fecwJtkZqTvs07hrZJ5lM+mw5kSw2NLWUvV3+ncJ&#10;8plPv/bD4frzXZVkt71pl6ZX6u11+HgHEWmIz/CjvdcK8jnc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tbWcMAAADbAAAADwAAAAAAAAAAAAAAAACYAgAAZHJzL2Rv&#10;d25yZXYueG1sUEsFBgAAAAAEAAQA9QAAAIgDAAAAAA==&#10;" strokeweight="1.25pt"/>
                  <v:oval id="Oval 13" o:spid="_x0000_s1036" style="position:absolute;left:2955;top:455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PK8AA&#10;AADbAAAADwAAAGRycy9kb3ducmV2LnhtbERPTWsCMRC9F/ofwhR6q1n3UOrWKCIteBGpSulx2EyT&#10;xc1k2UR3/ffOQfD4eN/z5RhadaE+NZENTCcFKOI62oadgePh++0DVMrIFtvIZOBKCZaL56c5VjYO&#10;/EOXfXZKQjhVaMDn3FVap9pTwDSJHbFw/7EPmAX2TtseBwkPrS6L4l0HbFgaPHa09lSf9ucgJV/l&#10;dLsZd9e/3/pIfj24buYGY15fxtUnqExjfojv7o01UMpY+SI/QC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4TPK8AAAADbAAAADwAAAAAAAAAAAAAAAACYAgAAZHJzL2Rvd25y&#10;ZXYueG1sUEsFBgAAAAAEAAQA9QAAAIUDAAAAAA==&#10;" strokeweight="1.25pt"/>
                  <v:line id="Line 14" o:spid="_x0000_s1037" style="position:absolute;flip:y;visibility:visible;mso-wrap-style:square" from="7548,3456" to="7548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G58MAAADbAAAADwAAAGRycy9kb3ducmV2LnhtbESP0WrCQBRE3wv+w3IF3+pGBaPRVaQg&#10;1LR9aPQDLtlrEszejburxr/vFgp9HGbmDLPe9qYVd3K+saxgMk5AEJdWN1wpOB33rwsQPiBrbC2T&#10;gid52G4GL2vMtH3wN92LUIkIYZ+hgjqELpPSlzUZ9GPbEUfvbJ3BEKWrpHb4iHDTymmSzKXBhuNC&#10;jR291VReiptR8JEeQvd5oyanIp3JvN9/XWetUqNhv1uBCNSH//Bf+10rmC7h90v8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2hufDAAAA2wAAAA8AAAAAAAAAAAAA&#10;AAAAoQIAAGRycy9kb3ducmV2LnhtbFBLBQYAAAAABAAEAPkAAACRAwAAAAA=&#10;" strokeweight="1.25pt">
                    <v:stroke endarrow="block" endarrowwidth="narrow"/>
                  </v:line>
                  <v:line id="Line 15" o:spid="_x0000_s1038" style="position:absolute;flip:y;visibility:visible;mso-wrap-style:square" from="2994,3417" to="2994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5p78AAADbAAAADwAAAGRycy9kb3ducmV2LnhtbERPy4rCMBTdC/5DuII7mzoFlWoUEYTx&#10;MQurH3Bprm2xualN1Pr3ZiHM8nDei1VnavGk1lWWFYyjGARxbnXFhYLLeTuagXAeWWNtmRS8ycFq&#10;2e8tMNX2xSd6Zr4QIYRdigpK75tUSpeXZNBFtiEO3NW2Bn2AbSF1i68Qbmr5E8cTabDi0FBiQ5uS&#10;8lv2MAoO051vjg+q9pRNE7nvtn/3pFZqOOjWcxCeOv8v/rp/tYIkrA9fwg+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W5p78AAADbAAAADwAAAAAAAAAAAAAAAACh&#10;AgAAZHJzL2Rvd25yZXYueG1sUEsFBgAAAAAEAAQA+QAAAI0DAAAAAA==&#10;" strokeweight="1.25pt">
                    <v:stroke endarrow="block" endarrowwidth="narrow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9" type="#_x0000_t202" style="position:absolute;left:4032;top:3168;width:230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wzsYA&#10;AADbAAAADwAAAGRycy9kb3ducmV2LnhtbESPQWvCQBSE74X+h+UJXkrdaEUkukqpCC0qUpXW4yP7&#10;TEKzb0N2TaK/visIHoeZ+YaZzltTiJoql1tW0O9FIIgTq3NOFRz2y9cxCOeRNRaWScGFHMxnz09T&#10;jLVt+JvqnU9FgLCLUUHmfRlL6ZKMDLqeLYmDd7KVQR9klUpdYRPgppCDKBpJgzmHhQxL+sgo+dud&#10;jYJ6Ew1/1snv5fyyXBy/xtuFWzVXpbqd9n0CwlPrH+F7+1MreOvD7Uv4AX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AwzsYAAADbAAAADwAAAAAAAAAAAAAAAACYAgAAZHJz&#10;L2Rvd25yZXYueG1sUEsFBgAAAAAEAAQA9QAAAIsDAAAAAA==&#10;" filled="f" stroked="f" strokeweight="1.2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16"/>
                        </w:tblGrid>
                        <w:tr w:rsidR="0024716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47168" w:rsidRDefault="0024716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47168" w:rsidRDefault="00247168"/>
                            <w:p w:rsidR="00247168" w:rsidRDefault="00247168">
                              <w:pPr>
                                <w:pStyle w:val="Tekstpodstawowy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Stabilizator</w:t>
                              </w:r>
                            </w:p>
                          </w:tc>
                        </w:tr>
                      </w:tbl>
                      <w:p w:rsidR="00247168" w:rsidRDefault="00247168" w:rsidP="0024716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Line 17" o:spid="_x0000_s1040" style="position:absolute;visibility:visible;mso-wrap-style:square" from="3168,3312" to="360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rcIAAADbAAAADwAAAGRycy9kb3ducmV2LnhtbESP0YrCMBRE34X9h3AXfNN0XVDpmhZZ&#10;cfFFwdYPuDR322pzU5qo1a83guDjMDNnmEXam0ZcqHO1ZQVf4wgEcWF1zaWCQ74ezUE4j6yxsUwK&#10;buQgTT4GC4y1vfKeLpkvRYCwi1FB5X0bS+mKigy6sW2Jg/dvO4M+yK6UusNrgJtGTqJoKg3WHBYq&#10;bOm3ouKUnY2C3Wp+LpeHPPfuWMz29Kcjfd8qNfzslz8gPPX+HX61N1rB9wSeX8IPk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KorcIAAADbAAAADwAAAAAAAAAAAAAA&#10;AAChAgAAZHJzL2Rvd25yZXYueG1sUEsFBgAAAAAEAAQA+QAAAJADAAAAAA==&#10;" strokeweight="1.25pt">
                  <v:stroke endarrow="block" endarrowwidth="narrow"/>
                </v:line>
                <v:line id="Line 18" o:spid="_x0000_s1041" style="position:absolute;visibility:visible;mso-wrap-style:square" from="6912,3312" to="720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NNsIAAADbAAAADwAAAGRycy9kb3ducmV2LnhtbESP0YrCMBRE3wX/IVxh3zRVQaWaFlF2&#10;8WUXbP2AS3Ntq81NaaJ2/fqNsODjMDNnmE3am0bcqXO1ZQXTSQSCuLC65lLBKf8cr0A4j6yxsUwK&#10;fslBmgwHG4y1ffCR7pkvRYCwi1FB5X0bS+mKigy6iW2Jg3e2nUEfZFdK3eEjwE0jZ1G0kAZrDgsV&#10;trSrqLhmN6PgZ7+6ldtTnnt3KZZH+tKRfn4r9THqt2sQnnr/Dv+3D1rBfA6vL+EHyO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4NNsIAAADbAAAADwAAAAAAAAAAAAAA&#10;AAChAgAAZHJzL2Rvd25yZXYueG1sUEsFBgAAAAAEAAQA+QAAAJADAAAAAA==&#10;" strokeweight="1.25pt">
                  <v:stroke endarrow="block" endarrowwidth="narrow"/>
                </v:line>
                <v:shape id="Freeform 19" o:spid="_x0000_s1042" style="position:absolute;left:2940;top:4752;width:120;height:3;visibility:visible;mso-wrap-style:square;v-text-anchor:top" coordsize="1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bgMMA&#10;AADbAAAADwAAAGRycy9kb3ducmV2LnhtbESP0WrCQBRE3wX/YblC33RjI1aiq0ikIBSkxn7ANXtN&#10;gtm7IbtN4t93BaGPw8ycYTa7wdSio9ZVlhXMZxEI4tzqigsFP5fP6QqE88gaa8uk4EEOdtvxaIOJ&#10;tj2fqct8IQKEXYIKSu+bREqXl2TQzWxDHLybbQ36INtC6hb7ADe1fI+ipTRYcVgosaG0pPye/RoF&#10;X5fvNI0/uuWpl9dD5udp7A6VUm+TYb8G4Wnw/+FX+6gVxAt4fg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QbgMMAAADbAAAADwAAAAAAAAAAAAAAAACYAgAAZHJzL2Rv&#10;d25yZXYueG1sUEsFBgAAAAAEAAQA9QAAAIgDAAAAAA==&#10;" path="m,l120,3e" filled="f" strokeweight="1.25pt">
                  <v:stroke endarrowwidth="narrow"/>
                  <v:path arrowok="t" o:connecttype="custom" o:connectlocs="0,0;120,3" o:connectangles="0,0"/>
                </v:shape>
                <v:shape id="Freeform 20" o:spid="_x0000_s1043" style="position:absolute;left:7482;top:4752;width:120;height:3;visibility:visible;mso-wrap-style:square;v-text-anchor:top" coordsize="1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+G8MA&#10;AADbAAAADwAAAGRycy9kb3ducmV2LnhtbESP0WrCQBRE3wX/YblC33Rjg1aiq0ikIBSkxn7ANXtN&#10;gtm7IbtN4t93BaGPw8ycYTa7wdSio9ZVlhXMZxEI4tzqigsFP5fP6QqE88gaa8uk4EEOdtvxaIOJ&#10;tj2fqct8IQKEXYIKSu+bREqXl2TQzWxDHLybbQ36INtC6hb7ADe1fI+ipTRYcVgosaG0pPye/RoF&#10;X5fvNI0/uuWpl9dD5udp7A6VUm+TYb8G4Wnw/+FX+6gVxAt4fg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+G8MAAADbAAAADwAAAAAAAAAAAAAAAACYAgAAZHJzL2Rv&#10;d25yZXYueG1sUEsFBgAAAAAEAAQA9QAAAIgDAAAAAA==&#10;" path="m,l120,3e" filled="f" strokeweight="1.25pt">
                  <v:stroke endarrowwidth="narrow"/>
                  <v:path arrowok="t" o:connecttype="custom" o:connectlocs="0,0;120,3" o:connectangles="0,0"/>
                </v:shape>
                <v:shape id="Text Box 21" o:spid="_x0000_s1044" type="#_x0000_t202" style="position:absolute;left:2994;top:2901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ouscA&#10;AADbAAAADwAAAGRycy9kb3ducmV2LnhtbESP3WrCQBSE7wXfYTlCb6Ru+oNIdBVRhJZWpFFaLw/Z&#10;YxLMng3ZNYl9+m5B8HKYmW+Y2aIzpWiodoVlBU+jCARxanXBmYLDfvM4AeE8ssbSMim4koPFvN+b&#10;Yaxty1/UJD4TAcIuRgW591UspUtzMuhGtiIO3snWBn2QdSZ1jW2Am1I+R9FYGiw4LORY0Sqn9Jxc&#10;jIJmG71+f6Y/18twsz6+T3Zr99H+KvUw6JZTEJ46fw/f2m9awcsY/r+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5qLrHAAAA2wAAAA8AAAAAAAAAAAAAAAAAmAIAAGRy&#10;cy9kb3ducmV2LnhtbFBLBQYAAAAABAAEAPUAAACMAwAAAAA=&#10;" filled="f" stroked="f" strokeweight="1.2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8"/>
                        </w:tblGrid>
                        <w:tr w:rsidR="0024716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47168" w:rsidRDefault="0024716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we</w:t>
                              </w:r>
                              <w:proofErr w:type="spellEnd"/>
                            </w:p>
                          </w:tc>
                        </w:tr>
                      </w:tbl>
                      <w:p w:rsidR="00247168" w:rsidRDefault="00247168" w:rsidP="0024716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2" o:spid="_x0000_s1045" type="#_x0000_t202" style="position:absolute;left:6624;top:2880;width:57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NIccA&#10;AADbAAAADwAAAGRycy9kb3ducmV2LnhtbESPQWvCQBSE7wX/w/KEXkQ3rcVK6ipSERRbpFqqx0f2&#10;NQlm34bsmkR/vVsQehxm5htmMmtNIWqqXG5ZwdMgAkGcWJ1zquB7v+yPQTiPrLGwTAou5GA27TxM&#10;MNa24S+qdz4VAcIuRgWZ92UspUsyMugGtiQO3q+tDPogq1TqCpsAN4V8jqKRNJhzWMiwpPeMktPu&#10;bBTUn9HLz0dyuJx7y8VxPd4u3Ka5KvXYbedvIDy1/j98b6+0guEr/H0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1DSHHAAAA2wAAAA8AAAAAAAAAAAAAAAAAmAIAAGRy&#10;cy9kb3ducmV2LnhtbFBLBQYAAAAABAAEAPUAAACMAwAAAAA=&#10;" filled="f" stroked="f" strokeweight="1.2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8"/>
                        </w:tblGrid>
                        <w:tr w:rsidR="0024716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47168" w:rsidRDefault="0024716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wy</w:t>
                              </w:r>
                            </w:p>
                          </w:tc>
                        </w:tr>
                      </w:tbl>
                      <w:p w:rsidR="00247168" w:rsidRDefault="00247168" w:rsidP="0024716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" o:spid="_x0000_s1046" type="#_x0000_t202" style="position:absolute;left:7557;top:3744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ZU8MA&#10;AADbAAAADwAAAGRycy9kb3ducmV2LnhtbERPTWvCQBC9F/wPywheSt1URSS6ilSEFhXRlupxyI5J&#10;MDsbsmsS/fXuodDj433PFq0pRE2Vyy0reO9HIIgTq3NOFfx8r98mIJxH1lhYJgV3crCYd15mGGvb&#10;8IHqo09FCGEXo4LM+zKW0iUZGXR9WxIH7mIrgz7AKpW6wiaEm0IOomgsDeYcGjIs6SOj5Hq8GQX1&#10;Lhr9bpPT/fa6Xp2/JvuV2zQPpXrddjkF4an1/+I/96dWMAxjw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qZU8MAAADbAAAADwAAAAAAAAAAAAAAAACYAgAAZHJzL2Rv&#10;d25yZXYueG1sUEsFBgAAAAAEAAQA9QAAAIgDAAAAAA==&#10;" filled="f" stroked="f" strokeweight="1.2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2"/>
                        </w:tblGrid>
                        <w:tr w:rsidR="0024716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47168" w:rsidRDefault="0024716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wy</w:t>
                              </w:r>
                              <w:proofErr w:type="spellEnd"/>
                            </w:p>
                          </w:tc>
                        </w:tr>
                      </w:tbl>
                      <w:p w:rsidR="00247168" w:rsidRDefault="00247168" w:rsidP="0024716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047" type="#_x0000_t202" style="position:absolute;left:2403;top:3744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8yMcA&#10;AADbAAAADwAAAGRycy9kb3ducmV2LnhtbESPQWvCQBSE7wX/w/KEXqRuWoto6ipSERRbpFqqx0f2&#10;NQlm34bsmkR/vVsQehxm5htmMmtNIWqqXG5ZwXM/AkGcWJ1zquB7v3wagXAeWWNhmRRcyMFs2nmY&#10;YKxtw19U73wqAoRdjAoy78tYSpdkZND1bUkcvF9bGfRBVqnUFTYBbgr5EkVDaTDnsJBhSe8ZJafd&#10;2SioP6PXn4/kcDn3lovjerRduE1zVeqx287fQHhq/X/43l5pBYMx/H0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mPMjHAAAA2wAAAA8AAAAAAAAAAAAAAAAAmAIAAGRy&#10;cy9kb3ducmV2LnhtbFBLBQYAAAAABAAEAPUAAACMAwAAAAA=&#10;" filled="f" stroked="f" strokeweight="1.2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2"/>
                        </w:tblGrid>
                        <w:tr w:rsidR="0024716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47168" w:rsidRDefault="0024716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we</w:t>
                              </w:r>
                              <w:proofErr w:type="spellEnd"/>
                            </w:p>
                          </w:tc>
                        </w:tr>
                      </w:tbl>
                      <w:p w:rsidR="00247168" w:rsidRDefault="00247168" w:rsidP="0024716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group id="Group 25" o:spid="_x0000_s1048" style="position:absolute;left:2925;top:3063;width:144;height:144" coordorigin="5199,9390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26" o:spid="_x0000_s1049" style="position:absolute;visibility:visible;mso-wrap-style:square" from="5199,9459" to="5343,9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2V98UAAADbAAAADwAAAGRycy9kb3ducmV2LnhtbESPQWvCQBSE70L/w/IKvekmtpWQukoR&#10;pJVStNaDvT2yr0kw+zZm1yT+e1cQPA4z8w0znfemEi01rrSsIB5FIIgzq0vOFex+l8MEhPPIGivL&#10;pOBMDuazh8EUU207/qF263MRIOxSVFB4X6dSuqwgg25ka+Lg/dvGoA+yyaVusAtwU8lxFE2kwZLD&#10;QoE1LQrKDtuTUbBfJQf39f16pD+9aZ/rrlqvP2Klnh779zcQnnp/D9/an1rBSwzXL+EHy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2V98UAAADbAAAADwAAAAAAAAAA&#10;AAAAAAChAgAAZHJzL2Rvd25yZXYueG1sUEsFBgAAAAAEAAQA+QAAAJMDAAAAAA==&#10;" strokeweight="1.25pt">
                    <v:stroke endarrowwidth="narrow"/>
                  </v:line>
                  <v:line id="Line 27" o:spid="_x0000_s1050" style="position:absolute;rotation:90;visibility:visible;mso-wrap-style:square" from="5187,9462" to="5331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GdsUAAADbAAAADwAAAGRycy9kb3ducmV2LnhtbESPUWsCMRCE3wv+h7CCbzWnWHtcjSKC&#10;ILZ9qO0PWC7by+Flc5dEPe/XN4VCH4fZ+WZnteltI67kQ+1YwWyagSAuna65UvD1uX/MQYSIrLFx&#10;TAruFGCzHj2ssNDuxh90PcVKJAiHAhWYGNtCylAashimriVO3rfzFmOSvpLa4y3BbSPnWbaUFmtO&#10;DQZb2hkqz6eLTW8MXWcu+fPQvS+zN5MP/uifXpWajPvtC4hIffw//ksftILFHH63JAD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ZGdsUAAADbAAAADwAAAAAAAAAA&#10;AAAAAAChAgAAZHJzL2Rvd25yZXYueG1sUEsFBgAAAAAEAAQA+QAAAJMDAAAAAA==&#10;" strokeweight="1.25pt">
                    <v:stroke endarrowwidth="narrow"/>
                  </v:line>
                </v:group>
                <v:group id="Group 28" o:spid="_x0000_s1051" style="position:absolute;left:7443;top:3069;width:144;height:144" coordorigin="5199,9390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29" o:spid="_x0000_s1052" style="position:absolute;visibility:visible;mso-wrap-style:square" from="5199,9459" to="5343,9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2b8UAAADbAAAADwAAAGRycy9kb3ducmV2LnhtbESPQWvCQBSE70L/w/IKvelGq0VSVxFB&#10;VES0tge9PbKvSTD7NmbXJP33XUHwOMzMN8xk1ppC1FS53LKCfi8CQZxYnXOq4Od72R2DcB5ZY2GZ&#10;FPyRg9n0pTPBWNuGv6g++lQECLsYFWTel7GULsnIoOvZkjh4v7Yy6IOsUqkrbALcFHIQRR/SYM5h&#10;IcOSFhkll+PNKDhtxhe33Y2udNaH+r1siv1+1Vfq7bWdf4Lw1Ppn+NFeawXDIdy/hB8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o2b8UAAADbAAAADwAAAAAAAAAA&#10;AAAAAAChAgAAZHJzL2Rvd25yZXYueG1sUEsFBgAAAAAEAAQA+QAAAJMDAAAAAA==&#10;" strokeweight="1.25pt">
                    <v:stroke endarrowwidth="narrow"/>
                  </v:line>
                  <v:line id="Line 30" o:spid="_x0000_s1053" style="position:absolute;rotation:90;visibility:visible;mso-wrap-style:square" from="5187,9462" to="5331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/eAsUAAADbAAAADwAAAGRycy9kb3ducmV2LnhtbESPUWsCMRCE3wv+h7CCbzVnUXtcjSJC&#10;QbR9qO0PWC7by+Flc5dEPe/XN4VCH4fZ+WZnteltI67kQ+1YwWyagSAuna65UvD1+fqYgwgRWWPj&#10;mBTcKcBmPXpYYaHdjT/oeoqVSBAOBSowMbaFlKE0ZDFMXUucvG/nLcYkfSW1x1uC20Y+ZdlSWqw5&#10;NRhsaWeoPJ8uNr0xdJ255M9D977M3kw++INfHJWajPvtC4hIffw//kvvtYL5An63JAD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/eAsUAAADbAAAADwAAAAAAAAAA&#10;AAAAAAChAgAAZHJzL2Rvd25yZXYueG1sUEsFBgAAAAAEAAQA+QAAAJMDAAAAAA==&#10;" strokeweight="1.25pt">
                    <v:stroke endarrowwidth="narrow"/>
                  </v:line>
                </v:group>
              </v:group>
            </w:pict>
          </mc:Fallback>
        </mc:AlternateContent>
      </w:r>
    </w:p>
    <w:p w:rsidR="00247168" w:rsidRPr="00AB2BD9" w:rsidRDefault="00247168" w:rsidP="00247168">
      <w:pPr>
        <w:jc w:val="both"/>
        <w:rPr>
          <w:sz w:val="28"/>
        </w:rPr>
      </w:pPr>
    </w:p>
    <w:p w:rsidR="00247168" w:rsidRPr="00AB2BD9" w:rsidRDefault="00247168" w:rsidP="00247168">
      <w:pPr>
        <w:jc w:val="both"/>
        <w:rPr>
          <w:sz w:val="28"/>
        </w:rPr>
      </w:pPr>
    </w:p>
    <w:p w:rsidR="00247168" w:rsidRPr="00AB2BD9" w:rsidRDefault="00247168" w:rsidP="00247168">
      <w:pPr>
        <w:jc w:val="both"/>
        <w:rPr>
          <w:sz w:val="28"/>
        </w:rPr>
      </w:pPr>
    </w:p>
    <w:p w:rsidR="00247168" w:rsidRPr="00247168" w:rsidRDefault="00247168" w:rsidP="00247168">
      <w:pPr>
        <w:jc w:val="center"/>
        <w:rPr>
          <w:rFonts w:ascii="Arial" w:hAnsi="Arial" w:cs="Arial"/>
        </w:rPr>
      </w:pPr>
      <w:r w:rsidRPr="00247168">
        <w:rPr>
          <w:rFonts w:ascii="Arial" w:hAnsi="Arial" w:cs="Arial"/>
        </w:rPr>
        <w:t>Rys. 1. Czwórnik stabilizatora prądu.</w:t>
      </w:r>
    </w:p>
    <w:p w:rsidR="00247168" w:rsidRPr="00247168" w:rsidRDefault="00247168" w:rsidP="00247168">
      <w:pPr>
        <w:rPr>
          <w:rFonts w:ascii="Arial" w:hAnsi="Arial" w:cs="Arial"/>
          <w:color w:val="000000"/>
        </w:rPr>
      </w:pPr>
      <w:bookmarkStart w:id="0" w:name="wstep"/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 w:rsidR="000C021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7168">
        <w:rPr>
          <w:rFonts w:ascii="Arial" w:hAnsi="Arial" w:cs="Arial"/>
          <w:b/>
          <w:bCs/>
          <w:color w:val="000000"/>
          <w:sz w:val="28"/>
          <w:szCs w:val="28"/>
        </w:rPr>
        <w:t>Rodzaje stabilizatorów.</w:t>
      </w:r>
      <w:bookmarkEnd w:id="0"/>
      <w:r w:rsidRPr="00247168">
        <w:rPr>
          <w:rFonts w:ascii="Arial" w:hAnsi="Arial" w:cs="Arial"/>
          <w:color w:val="000000"/>
        </w:rPr>
        <w:br/>
        <w:t xml:space="preserve">Stabilizatory można podzielić na: </w:t>
      </w:r>
    </w:p>
    <w:p w:rsidR="00247168" w:rsidRPr="00247168" w:rsidRDefault="00247168" w:rsidP="00247168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47168">
        <w:rPr>
          <w:rFonts w:ascii="Arial" w:hAnsi="Arial" w:cs="Arial"/>
        </w:rPr>
        <w:t>stabilizatory liniowe (</w:t>
      </w:r>
      <w:proofErr w:type="spellStart"/>
      <w:r w:rsidRPr="00247168">
        <w:rPr>
          <w:rFonts w:ascii="Arial" w:hAnsi="Arial" w:cs="Arial"/>
        </w:rPr>
        <w:t>linear</w:t>
      </w:r>
      <w:proofErr w:type="spellEnd"/>
      <w:r w:rsidRPr="00247168">
        <w:rPr>
          <w:rFonts w:ascii="Arial" w:hAnsi="Arial" w:cs="Arial"/>
        </w:rPr>
        <w:t xml:space="preserve"> </w:t>
      </w:r>
      <w:proofErr w:type="spellStart"/>
      <w:r w:rsidRPr="00247168">
        <w:rPr>
          <w:rFonts w:ascii="Arial" w:hAnsi="Arial" w:cs="Arial"/>
        </w:rPr>
        <w:t>regulators</w:t>
      </w:r>
      <w:proofErr w:type="spellEnd"/>
      <w:r w:rsidRPr="00247168">
        <w:rPr>
          <w:rFonts w:ascii="Arial" w:hAnsi="Arial" w:cs="Arial"/>
        </w:rPr>
        <w:t xml:space="preserve">) lub inaczej stabilizatory o regulacji ciągłej, </w:t>
      </w:r>
    </w:p>
    <w:p w:rsidR="00247168" w:rsidRPr="00247168" w:rsidRDefault="00247168" w:rsidP="00247168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</w:rPr>
        <w:t>stabilizatory impulsowe,</w:t>
      </w:r>
    </w:p>
    <w:p w:rsidR="00247168" w:rsidRPr="00247168" w:rsidRDefault="00247168" w:rsidP="00247168">
      <w:pPr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zmniejszające wartość napięcia (step-down) lub zwiększające wartość napięcia (</w:t>
      </w:r>
      <w:proofErr w:type="spellStart"/>
      <w:r w:rsidRPr="00247168">
        <w:rPr>
          <w:rFonts w:ascii="Arial" w:hAnsi="Arial" w:cs="Arial"/>
          <w:color w:val="000000"/>
        </w:rPr>
        <w:t>step-up</w:t>
      </w:r>
      <w:proofErr w:type="spellEnd"/>
      <w:r w:rsidRPr="00247168">
        <w:rPr>
          <w:rFonts w:ascii="Arial" w:hAnsi="Arial" w:cs="Arial"/>
          <w:color w:val="000000"/>
        </w:rPr>
        <w:t xml:space="preserve">). </w:t>
      </w:r>
    </w:p>
    <w:p w:rsidR="00247168" w:rsidRPr="00247168" w:rsidRDefault="00247168" w:rsidP="00247168">
      <w:pPr>
        <w:rPr>
          <w:rFonts w:ascii="Arial" w:hAnsi="Arial" w:cs="Arial"/>
        </w:rPr>
      </w:pPr>
      <w:r w:rsidRPr="00247168">
        <w:rPr>
          <w:rFonts w:ascii="Arial" w:hAnsi="Arial" w:cs="Arial"/>
          <w:color w:val="000000"/>
        </w:rPr>
        <w:t>Oczywiście to nie wyczerpuje wszystkich możliwości gdyż pozostaje jeszcze podział na stabilizatory regulowane, stałe, dodatnie, ujemne itd.</w:t>
      </w:r>
    </w:p>
    <w:p w:rsidR="00247168" w:rsidRDefault="00247168" w:rsidP="00247168">
      <w:pPr>
        <w:jc w:val="both"/>
        <w:rPr>
          <w:b/>
          <w:bCs/>
          <w:color w:val="000000"/>
          <w:szCs w:val="24"/>
        </w:rPr>
      </w:pPr>
    </w:p>
    <w:p w:rsidR="00247168" w:rsidRPr="00247168" w:rsidRDefault="000C021B" w:rsidP="000C021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4. </w:t>
      </w:r>
      <w:r w:rsidR="00247168" w:rsidRPr="000C021B">
        <w:rPr>
          <w:rFonts w:ascii="Arial" w:hAnsi="Arial" w:cs="Arial"/>
          <w:b/>
          <w:bCs/>
          <w:color w:val="000000"/>
          <w:sz w:val="28"/>
          <w:szCs w:val="28"/>
        </w:rPr>
        <w:t>Parametry stabilizatorów.</w:t>
      </w:r>
      <w:r w:rsidR="00247168" w:rsidRPr="00247168">
        <w:rPr>
          <w:rFonts w:ascii="Arial" w:hAnsi="Arial" w:cs="Arial"/>
          <w:color w:val="000000"/>
        </w:rPr>
        <w:br/>
        <w:t xml:space="preserve">Do najważniejszych parametrów stabilizatorów należą: 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 xml:space="preserve">nominalna wartość napięcia wyjściowego </w:t>
      </w:r>
      <w:proofErr w:type="spellStart"/>
      <w:r w:rsidRPr="00247168">
        <w:rPr>
          <w:rFonts w:ascii="Arial" w:hAnsi="Arial" w:cs="Arial"/>
          <w:color w:val="000000"/>
        </w:rPr>
        <w:t>U</w:t>
      </w:r>
      <w:r w:rsidRPr="00247168">
        <w:rPr>
          <w:rFonts w:ascii="Arial" w:hAnsi="Arial" w:cs="Arial"/>
          <w:color w:val="000000"/>
          <w:vertAlign w:val="subscript"/>
        </w:rPr>
        <w:t>wy</w:t>
      </w:r>
      <w:proofErr w:type="spellEnd"/>
      <w:r w:rsidRPr="00247168">
        <w:rPr>
          <w:rFonts w:ascii="Arial" w:hAnsi="Arial" w:cs="Arial"/>
          <w:color w:val="000000"/>
        </w:rPr>
        <w:t xml:space="preserve"> i jego tolerancja,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maksymalne natężenie prądu wyjściowego I</w:t>
      </w:r>
      <w:r w:rsidRPr="00247168">
        <w:rPr>
          <w:rFonts w:ascii="Arial" w:hAnsi="Arial" w:cs="Arial"/>
          <w:color w:val="000000"/>
          <w:vertAlign w:val="subscript"/>
        </w:rPr>
        <w:t>wy</w:t>
      </w:r>
      <w:r w:rsidRPr="00247168">
        <w:rPr>
          <w:rFonts w:ascii="Arial" w:hAnsi="Arial" w:cs="Arial"/>
          <w:color w:val="000000"/>
        </w:rPr>
        <w:t>,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 xml:space="preserve">maksymalny natężenie prądu zwarcia </w:t>
      </w:r>
      <w:proofErr w:type="spellStart"/>
      <w:r w:rsidRPr="00247168">
        <w:rPr>
          <w:rFonts w:ascii="Arial" w:hAnsi="Arial" w:cs="Arial"/>
          <w:color w:val="000000"/>
        </w:rPr>
        <w:t>I</w:t>
      </w:r>
      <w:r w:rsidRPr="00247168">
        <w:rPr>
          <w:rFonts w:ascii="Arial" w:hAnsi="Arial" w:cs="Arial"/>
          <w:color w:val="000000"/>
          <w:vertAlign w:val="subscript"/>
        </w:rPr>
        <w:t>zw</w:t>
      </w:r>
      <w:proofErr w:type="spellEnd"/>
      <w:r w:rsidRPr="00247168">
        <w:rPr>
          <w:rFonts w:ascii="Arial" w:hAnsi="Arial" w:cs="Arial"/>
          <w:color w:val="000000"/>
        </w:rPr>
        <w:t>,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 xml:space="preserve">zakres dopuszczalnych zmian napięcia wejściowego </w:t>
      </w:r>
      <w:proofErr w:type="spellStart"/>
      <w:r w:rsidRPr="00247168">
        <w:rPr>
          <w:rFonts w:ascii="Arial" w:hAnsi="Arial" w:cs="Arial"/>
          <w:color w:val="000000"/>
        </w:rPr>
        <w:t>U</w:t>
      </w:r>
      <w:r w:rsidRPr="00247168">
        <w:rPr>
          <w:rFonts w:ascii="Arial" w:hAnsi="Arial" w:cs="Arial"/>
          <w:color w:val="000000"/>
          <w:vertAlign w:val="subscript"/>
        </w:rPr>
        <w:t>wemin</w:t>
      </w:r>
      <w:proofErr w:type="spellEnd"/>
      <w:r w:rsidRPr="00247168">
        <w:rPr>
          <w:rFonts w:ascii="Arial" w:hAnsi="Arial" w:cs="Arial"/>
          <w:color w:val="000000"/>
        </w:rPr>
        <w:t xml:space="preserve"> do </w:t>
      </w:r>
      <w:proofErr w:type="spellStart"/>
      <w:r w:rsidRPr="00247168">
        <w:rPr>
          <w:rFonts w:ascii="Arial" w:hAnsi="Arial" w:cs="Arial"/>
          <w:color w:val="000000"/>
        </w:rPr>
        <w:t>U</w:t>
      </w:r>
      <w:r w:rsidRPr="00247168">
        <w:rPr>
          <w:rFonts w:ascii="Arial" w:hAnsi="Arial" w:cs="Arial"/>
          <w:color w:val="000000"/>
          <w:vertAlign w:val="subscript"/>
        </w:rPr>
        <w:t>wemax</w:t>
      </w:r>
      <w:proofErr w:type="spellEnd"/>
      <w:r w:rsidRPr="00247168">
        <w:rPr>
          <w:rFonts w:ascii="Arial" w:hAnsi="Arial" w:cs="Arial"/>
          <w:color w:val="000000"/>
        </w:rPr>
        <w:t>,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minimalny spadek napięcia pomiędzy wyjściem, a wejściem potrzebny do właściwej stabilizacji napięcia wyjściowego (</w:t>
      </w:r>
      <w:proofErr w:type="spellStart"/>
      <w:r w:rsidRPr="00247168">
        <w:rPr>
          <w:rFonts w:ascii="Arial" w:hAnsi="Arial" w:cs="Arial"/>
          <w:i/>
          <w:iCs/>
          <w:color w:val="000000"/>
        </w:rPr>
        <w:t>dropout</w:t>
      </w:r>
      <w:proofErr w:type="spellEnd"/>
      <w:r w:rsidRPr="00247168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47168">
        <w:rPr>
          <w:rFonts w:ascii="Arial" w:hAnsi="Arial" w:cs="Arial"/>
          <w:i/>
          <w:iCs/>
          <w:color w:val="000000"/>
        </w:rPr>
        <w:t>voltage</w:t>
      </w:r>
      <w:proofErr w:type="spellEnd"/>
      <w:r w:rsidRPr="00247168">
        <w:rPr>
          <w:rFonts w:ascii="Arial" w:hAnsi="Arial" w:cs="Arial"/>
          <w:i/>
          <w:iCs/>
          <w:color w:val="000000"/>
        </w:rPr>
        <w:t>),</w:t>
      </w:r>
      <w:r w:rsidRPr="00247168">
        <w:rPr>
          <w:rFonts w:ascii="Arial" w:hAnsi="Arial" w:cs="Arial"/>
          <w:color w:val="000000"/>
        </w:rPr>
        <w:t xml:space="preserve"> 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współczynnik stabilizacji napięciowej (</w:t>
      </w:r>
      <w:proofErr w:type="spellStart"/>
      <w:r w:rsidRPr="00247168">
        <w:rPr>
          <w:rFonts w:ascii="Arial" w:hAnsi="Arial" w:cs="Arial"/>
          <w:i/>
          <w:iCs/>
          <w:color w:val="000000"/>
        </w:rPr>
        <w:t>line</w:t>
      </w:r>
      <w:proofErr w:type="spellEnd"/>
      <w:r w:rsidRPr="00247168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47168">
        <w:rPr>
          <w:rFonts w:ascii="Arial" w:hAnsi="Arial" w:cs="Arial"/>
          <w:i/>
          <w:iCs/>
          <w:color w:val="000000"/>
        </w:rPr>
        <w:t>regulation</w:t>
      </w:r>
      <w:proofErr w:type="spellEnd"/>
      <w:r w:rsidRPr="00247168">
        <w:rPr>
          <w:rFonts w:ascii="Arial" w:hAnsi="Arial" w:cs="Arial"/>
          <w:color w:val="000000"/>
        </w:rPr>
        <w:t xml:space="preserve">) </w:t>
      </w:r>
      <w:proofErr w:type="spellStart"/>
      <w:r w:rsidRPr="00247168">
        <w:rPr>
          <w:rFonts w:ascii="Arial" w:hAnsi="Arial" w:cs="Arial"/>
          <w:color w:val="000000"/>
        </w:rPr>
        <w:t>S</w:t>
      </w:r>
      <w:r w:rsidRPr="00247168">
        <w:rPr>
          <w:rFonts w:ascii="Arial" w:hAnsi="Arial" w:cs="Arial"/>
          <w:color w:val="000000"/>
          <w:vertAlign w:val="subscript"/>
        </w:rPr>
        <w:t>u</w:t>
      </w:r>
      <w:proofErr w:type="spellEnd"/>
      <w:r w:rsidRPr="00247168">
        <w:rPr>
          <w:rFonts w:ascii="Arial" w:hAnsi="Arial" w:cs="Arial"/>
          <w:color w:val="000000"/>
        </w:rPr>
        <w:t>=</w:t>
      </w:r>
      <w:proofErr w:type="spellStart"/>
      <w:r w:rsidRPr="00247168">
        <w:rPr>
          <w:rFonts w:ascii="Arial" w:hAnsi="Arial" w:cs="Arial"/>
          <w:color w:val="000000"/>
        </w:rPr>
        <w:t>DU</w:t>
      </w:r>
      <w:r w:rsidRPr="00247168">
        <w:rPr>
          <w:rFonts w:ascii="Arial" w:hAnsi="Arial" w:cs="Arial"/>
          <w:color w:val="000000"/>
          <w:vertAlign w:val="subscript"/>
        </w:rPr>
        <w:t>wy</w:t>
      </w:r>
      <w:proofErr w:type="spellEnd"/>
      <w:r w:rsidRPr="00247168">
        <w:rPr>
          <w:rFonts w:ascii="Arial" w:hAnsi="Arial" w:cs="Arial"/>
          <w:color w:val="000000"/>
        </w:rPr>
        <w:t>/</w:t>
      </w:r>
      <w:proofErr w:type="spellStart"/>
      <w:r w:rsidRPr="00247168">
        <w:rPr>
          <w:rFonts w:ascii="Arial" w:hAnsi="Arial" w:cs="Arial"/>
          <w:color w:val="000000"/>
        </w:rPr>
        <w:t>DU</w:t>
      </w:r>
      <w:r w:rsidRPr="00247168">
        <w:rPr>
          <w:rFonts w:ascii="Arial" w:hAnsi="Arial" w:cs="Arial"/>
          <w:color w:val="000000"/>
          <w:vertAlign w:val="subscript"/>
        </w:rPr>
        <w:t>we</w:t>
      </w:r>
      <w:proofErr w:type="spellEnd"/>
      <w:r w:rsidRPr="00247168">
        <w:rPr>
          <w:rFonts w:ascii="Arial" w:hAnsi="Arial" w:cs="Arial"/>
          <w:color w:val="000000"/>
        </w:rPr>
        <w:t xml:space="preserve"> </w:t>
      </w:r>
      <w:r w:rsidRPr="00247168">
        <w:rPr>
          <w:rFonts w:ascii="Arial" w:hAnsi="Arial" w:cs="Arial"/>
          <w:color w:val="000000"/>
        </w:rPr>
        <w:br/>
        <w:t>(im mniejsza wartość tym lepiej),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współczynnik stabilizacji prądowej lub inaczej obciążeniowej (</w:t>
      </w:r>
      <w:proofErr w:type="spellStart"/>
      <w:r w:rsidRPr="00247168">
        <w:rPr>
          <w:rFonts w:ascii="Arial" w:hAnsi="Arial" w:cs="Arial"/>
          <w:i/>
          <w:iCs/>
          <w:color w:val="000000"/>
        </w:rPr>
        <w:t>load</w:t>
      </w:r>
      <w:proofErr w:type="spellEnd"/>
      <w:r w:rsidRPr="00247168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47168">
        <w:rPr>
          <w:rFonts w:ascii="Arial" w:hAnsi="Arial" w:cs="Arial"/>
          <w:i/>
          <w:iCs/>
          <w:color w:val="000000"/>
        </w:rPr>
        <w:t>regulation</w:t>
      </w:r>
      <w:proofErr w:type="spellEnd"/>
      <w:r w:rsidRPr="00247168">
        <w:rPr>
          <w:rFonts w:ascii="Arial" w:hAnsi="Arial" w:cs="Arial"/>
          <w:color w:val="000000"/>
        </w:rPr>
        <w:t xml:space="preserve">), 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rezystancja wyjściowa R</w:t>
      </w:r>
      <w:r w:rsidRPr="00247168">
        <w:rPr>
          <w:rFonts w:ascii="Arial" w:hAnsi="Arial" w:cs="Arial"/>
          <w:color w:val="000000"/>
          <w:vertAlign w:val="subscript"/>
        </w:rPr>
        <w:t>wy</w:t>
      </w:r>
      <w:r w:rsidRPr="00247168">
        <w:rPr>
          <w:rFonts w:ascii="Arial" w:hAnsi="Arial" w:cs="Arial"/>
          <w:color w:val="000000"/>
        </w:rPr>
        <w:t>=</w:t>
      </w:r>
      <w:proofErr w:type="spellStart"/>
      <w:r w:rsidRPr="00247168">
        <w:rPr>
          <w:rFonts w:ascii="Arial" w:hAnsi="Arial" w:cs="Arial"/>
          <w:color w:val="000000"/>
        </w:rPr>
        <w:t>DU</w:t>
      </w:r>
      <w:r w:rsidRPr="00247168">
        <w:rPr>
          <w:rFonts w:ascii="Arial" w:hAnsi="Arial" w:cs="Arial"/>
          <w:color w:val="000000"/>
          <w:vertAlign w:val="subscript"/>
        </w:rPr>
        <w:t>wy</w:t>
      </w:r>
      <w:proofErr w:type="spellEnd"/>
      <w:r w:rsidRPr="00247168">
        <w:rPr>
          <w:rFonts w:ascii="Arial" w:hAnsi="Arial" w:cs="Arial"/>
          <w:color w:val="000000"/>
        </w:rPr>
        <w:t>/</w:t>
      </w:r>
      <w:proofErr w:type="spellStart"/>
      <w:r w:rsidRPr="00247168">
        <w:rPr>
          <w:rFonts w:ascii="Arial" w:hAnsi="Arial" w:cs="Arial"/>
          <w:color w:val="000000"/>
        </w:rPr>
        <w:t>DI</w:t>
      </w:r>
      <w:r w:rsidRPr="00247168">
        <w:rPr>
          <w:rFonts w:ascii="Arial" w:hAnsi="Arial" w:cs="Arial"/>
          <w:color w:val="000000"/>
          <w:vertAlign w:val="subscript"/>
        </w:rPr>
        <w:t>wy</w:t>
      </w:r>
      <w:proofErr w:type="spellEnd"/>
      <w:r w:rsidRPr="00247168">
        <w:rPr>
          <w:rFonts w:ascii="Arial" w:hAnsi="Arial" w:cs="Arial"/>
          <w:color w:val="000000"/>
          <w:vertAlign w:val="subscript"/>
        </w:rPr>
        <w:t>,</w:t>
      </w:r>
      <w:r w:rsidRPr="00247168">
        <w:rPr>
          <w:rFonts w:ascii="Arial" w:hAnsi="Arial" w:cs="Arial"/>
          <w:color w:val="000000"/>
        </w:rPr>
        <w:t xml:space="preserve"> </w:t>
      </w:r>
    </w:p>
    <w:p w:rsidR="00247168" w:rsidRPr="00247168" w:rsidRDefault="00247168" w:rsidP="00247168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sprawność energetyczna h=(</w:t>
      </w:r>
      <w:proofErr w:type="spellStart"/>
      <w:r w:rsidRPr="00247168">
        <w:rPr>
          <w:rFonts w:ascii="Arial" w:hAnsi="Arial" w:cs="Arial"/>
          <w:color w:val="000000"/>
        </w:rPr>
        <w:t>U</w:t>
      </w:r>
      <w:r w:rsidRPr="00247168">
        <w:rPr>
          <w:rFonts w:ascii="Arial" w:hAnsi="Arial" w:cs="Arial"/>
          <w:color w:val="000000"/>
          <w:vertAlign w:val="subscript"/>
        </w:rPr>
        <w:t>wy</w:t>
      </w:r>
      <w:proofErr w:type="spellEnd"/>
      <w:r w:rsidRPr="00247168">
        <w:rPr>
          <w:rFonts w:ascii="Arial" w:hAnsi="Arial" w:cs="Arial"/>
          <w:color w:val="000000"/>
        </w:rPr>
        <w:t>· I</w:t>
      </w:r>
      <w:r w:rsidRPr="00247168">
        <w:rPr>
          <w:rFonts w:ascii="Arial" w:hAnsi="Arial" w:cs="Arial"/>
          <w:color w:val="000000"/>
          <w:vertAlign w:val="subscript"/>
        </w:rPr>
        <w:t>wy</w:t>
      </w:r>
      <w:r w:rsidRPr="00247168">
        <w:rPr>
          <w:rFonts w:ascii="Arial" w:hAnsi="Arial" w:cs="Arial"/>
          <w:color w:val="000000"/>
        </w:rPr>
        <w:t>)/(</w:t>
      </w:r>
      <w:proofErr w:type="spellStart"/>
      <w:r w:rsidRPr="00247168">
        <w:rPr>
          <w:rFonts w:ascii="Arial" w:hAnsi="Arial" w:cs="Arial"/>
          <w:color w:val="000000"/>
        </w:rPr>
        <w:t>U</w:t>
      </w:r>
      <w:r w:rsidRPr="00247168">
        <w:rPr>
          <w:rFonts w:ascii="Arial" w:hAnsi="Arial" w:cs="Arial"/>
          <w:color w:val="000000"/>
          <w:vertAlign w:val="subscript"/>
        </w:rPr>
        <w:t>we</w:t>
      </w:r>
      <w:proofErr w:type="spellEnd"/>
      <w:r w:rsidRPr="00247168">
        <w:rPr>
          <w:rFonts w:ascii="Arial" w:hAnsi="Arial" w:cs="Arial"/>
          <w:color w:val="000000"/>
        </w:rPr>
        <w:t xml:space="preserve">· </w:t>
      </w:r>
      <w:proofErr w:type="spellStart"/>
      <w:r w:rsidRPr="00247168">
        <w:rPr>
          <w:rFonts w:ascii="Arial" w:hAnsi="Arial" w:cs="Arial"/>
          <w:color w:val="000000"/>
        </w:rPr>
        <w:t>I</w:t>
      </w:r>
      <w:r w:rsidRPr="00247168">
        <w:rPr>
          <w:rFonts w:ascii="Arial" w:hAnsi="Arial" w:cs="Arial"/>
          <w:color w:val="000000"/>
          <w:vertAlign w:val="subscript"/>
        </w:rPr>
        <w:t>we</w:t>
      </w:r>
      <w:proofErr w:type="spellEnd"/>
      <w:r w:rsidRPr="00247168">
        <w:rPr>
          <w:rFonts w:ascii="Arial" w:hAnsi="Arial" w:cs="Arial"/>
          <w:color w:val="000000"/>
        </w:rPr>
        <w:t xml:space="preserve">). </w:t>
      </w:r>
    </w:p>
    <w:p w:rsidR="00247168" w:rsidRPr="00247168" w:rsidRDefault="00247168" w:rsidP="00247168">
      <w:pPr>
        <w:ind w:left="357"/>
        <w:jc w:val="both"/>
        <w:rPr>
          <w:rFonts w:ascii="Arial" w:hAnsi="Arial" w:cs="Arial"/>
          <w:color w:val="000000"/>
        </w:rPr>
      </w:pPr>
    </w:p>
    <w:p w:rsidR="00247168" w:rsidRPr="00247168" w:rsidRDefault="00247168" w:rsidP="00247168">
      <w:pPr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Poniżej przedstawiona jest tabela porównująca niektóre parametry i własności stabilizatorów liniowych oraz impulsowych.</w:t>
      </w:r>
    </w:p>
    <w:tbl>
      <w:tblPr>
        <w:tblW w:w="69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4"/>
        <w:gridCol w:w="1932"/>
        <w:gridCol w:w="1859"/>
      </w:tblGrid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Własność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Stabilizator liniowy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Stabilizator impulsowy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Sprawność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25% ÷ 60%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75% ÷ 95%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Powierzchnia radiatorów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10% ÷ 20%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Stosunek mocy do masy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20 W/kg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110 W/kg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Pojemność kondensatora wyjściowego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bardzo duża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mała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Parametry stabilizacji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bardzo dobre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dobre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Odpowiedź impulsowa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(czas odpowiedzi na nagłe zmiany obciążenia)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5 ÷ 50 µs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  <w:t>bardzo dobrze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100 ÷ 1000 µs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  <w:t>słabo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Tłumienie szumów i tętnień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bardzo dobre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0,2 ÷ 2 </w:t>
            </w:r>
            <w:proofErr w:type="spellStart"/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słabe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10 ÷ 60 </w:t>
            </w:r>
            <w:proofErr w:type="spellStart"/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mV</w:t>
            </w:r>
            <w:proofErr w:type="spellEnd"/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Zdolność utrzymania napięcia przy krótkotrwałym zaniku napięcia wejściowego</w:t>
            </w:r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 xml:space="preserve"> (czas podtrzymania </w:t>
            </w:r>
            <w:proofErr w:type="spellStart"/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t</w:t>
            </w:r>
            <w:r w:rsidRPr="00565112">
              <w:rPr>
                <w:rFonts w:ascii="Verdana" w:hAnsi="Verdana"/>
                <w:color w:val="000000"/>
                <w:sz w:val="17"/>
                <w:szCs w:val="17"/>
                <w:vertAlign w:val="subscript"/>
              </w:rPr>
              <w:t>c</w:t>
            </w:r>
            <w:proofErr w:type="spellEnd"/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słaba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  <w:t>1 ÷ 10 ms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bardzo dobra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  <w:t>20 ÷ 50 ms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(400 ms dla małych I</w:t>
            </w:r>
            <w:r w:rsidRPr="00565112">
              <w:rPr>
                <w:rFonts w:ascii="Verdana" w:hAnsi="Verdana"/>
                <w:color w:val="000000"/>
                <w:sz w:val="17"/>
                <w:szCs w:val="17"/>
                <w:vertAlign w:val="subscript"/>
              </w:rPr>
              <w:t>wy</w:t>
            </w:r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</w:tr>
      <w:tr w:rsidR="00247168" w:rsidRPr="006A6EFE" w:rsidTr="00247168">
        <w:trPr>
          <w:tblCellSpacing w:w="0" w:type="dxa"/>
          <w:jc w:val="center"/>
        </w:trPr>
        <w:tc>
          <w:tcPr>
            <w:tcW w:w="3184" w:type="dxa"/>
            <w:vAlign w:val="center"/>
          </w:tcPr>
          <w:p w:rsidR="00247168" w:rsidRPr="00565112" w:rsidRDefault="00247168" w:rsidP="00E74372">
            <w:pPr>
              <w:spacing w:line="264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Tłumienie zakłóceń radioelektrycznych</w:t>
            </w:r>
          </w:p>
        </w:tc>
        <w:tc>
          <w:tcPr>
            <w:tcW w:w="1932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bez problemu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(kondensatory przeciwzakłóceniowe)</w:t>
            </w:r>
          </w:p>
        </w:tc>
        <w:tc>
          <w:tcPr>
            <w:tcW w:w="1859" w:type="dxa"/>
            <w:vAlign w:val="center"/>
          </w:tcPr>
          <w:p w:rsidR="00247168" w:rsidRPr="00565112" w:rsidRDefault="00247168" w:rsidP="00E74372">
            <w:pPr>
              <w:spacing w:line="264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t>konieczne dodatkowe konstrukcje</w:t>
            </w:r>
            <w:r w:rsidRPr="00565112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65112">
              <w:rPr>
                <w:rFonts w:ascii="Verdana" w:hAnsi="Verdana"/>
                <w:color w:val="000000"/>
                <w:sz w:val="17"/>
                <w:szCs w:val="17"/>
              </w:rPr>
              <w:t>(ekranowanie, filtry)</w:t>
            </w:r>
          </w:p>
        </w:tc>
      </w:tr>
    </w:tbl>
    <w:p w:rsidR="00247168" w:rsidRDefault="00247168" w:rsidP="00247168">
      <w:pPr>
        <w:rPr>
          <w:rFonts w:ascii="Verdana" w:hAnsi="Verdana"/>
          <w:color w:val="000000"/>
          <w:sz w:val="18"/>
          <w:szCs w:val="18"/>
        </w:rPr>
      </w:pPr>
    </w:p>
    <w:p w:rsidR="00247168" w:rsidRDefault="00247168" w:rsidP="00247168">
      <w:pPr>
        <w:rPr>
          <w:rFonts w:ascii="Verdana" w:hAnsi="Verdana"/>
          <w:color w:val="000000"/>
          <w:sz w:val="18"/>
          <w:szCs w:val="18"/>
        </w:rPr>
      </w:pPr>
    </w:p>
    <w:p w:rsidR="000C021B" w:rsidRDefault="000C021B" w:rsidP="00247168">
      <w:pPr>
        <w:rPr>
          <w:rFonts w:ascii="Verdana" w:hAnsi="Verdana"/>
          <w:color w:val="000000"/>
          <w:sz w:val="18"/>
          <w:szCs w:val="18"/>
        </w:rPr>
      </w:pPr>
    </w:p>
    <w:p w:rsidR="00247168" w:rsidRPr="000C021B" w:rsidRDefault="000C021B" w:rsidP="00247168">
      <w:pPr>
        <w:spacing w:after="240"/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lastRenderedPageBreak/>
        <w:t xml:space="preserve">5. </w:t>
      </w:r>
      <w:r w:rsidR="00247168"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Stabilizator  parametryczny z diodą </w:t>
      </w:r>
      <w:proofErr w:type="spellStart"/>
      <w:r w:rsidR="00247168"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>Zenera</w:t>
      </w:r>
      <w:proofErr w:type="spellEnd"/>
    </w:p>
    <w:p w:rsidR="00247168" w:rsidRPr="00565112" w:rsidRDefault="00247168" w:rsidP="00247168">
      <w:pPr>
        <w:spacing w:after="240"/>
        <w:ind w:firstLine="709"/>
        <w:jc w:val="both"/>
        <w:rPr>
          <w:rFonts w:ascii="Verdana" w:hAnsi="Verdana"/>
          <w:color w:val="000000"/>
        </w:rPr>
      </w:pPr>
      <w:r w:rsidRPr="00565112">
        <w:rPr>
          <w:rFonts w:ascii="Verdana" w:hAnsi="Verdana"/>
          <w:color w:val="000000"/>
        </w:rPr>
        <w:t xml:space="preserve">Najprostszym stabilizatorem napięcia jest układ z zastosowaniem </w:t>
      </w:r>
      <w:r w:rsidRPr="00565112">
        <w:rPr>
          <w:rFonts w:ascii="Verdana" w:hAnsi="Verdana"/>
        </w:rPr>
        <w:t xml:space="preserve">diody </w:t>
      </w:r>
      <w:proofErr w:type="spellStart"/>
      <w:r w:rsidRPr="00565112">
        <w:rPr>
          <w:rFonts w:ascii="Verdana" w:hAnsi="Verdana"/>
        </w:rPr>
        <w:t>Zenera</w:t>
      </w:r>
      <w:proofErr w:type="spellEnd"/>
      <w:r w:rsidRPr="00565112">
        <w:rPr>
          <w:rFonts w:ascii="Verdana" w:hAnsi="Verdana"/>
          <w:color w:val="000000"/>
        </w:rPr>
        <w:t>, pokazany na rysunku 2. Takie oraz podobne układy nazywane są również stabilizatorami parametrycznymi.</w:t>
      </w:r>
    </w:p>
    <w:p w:rsidR="00247168" w:rsidRDefault="003A6309" w:rsidP="00247168">
      <w:pPr>
        <w:jc w:val="center"/>
      </w:pPr>
      <w:r>
        <w:rPr>
          <w:rFonts w:ascii="Verdana" w:hAnsi="Verdana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1714500" cy="908050"/>
            <wp:effectExtent l="0" t="0" r="0" b="6350"/>
            <wp:docPr id="4" name="Obraz 4" descr="dioda zenera jako stabiliz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oda zenera jako stabiliza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Default="00247168" w:rsidP="00247168">
      <w:pPr>
        <w:pStyle w:val="Legenda"/>
        <w:rPr>
          <w:rFonts w:ascii="Verdana" w:hAnsi="Verdana"/>
          <w:i w:val="0"/>
          <w:szCs w:val="22"/>
        </w:rPr>
      </w:pPr>
      <w:bookmarkStart w:id="1" w:name="_Ref382888338"/>
      <w:r w:rsidRPr="00565112">
        <w:rPr>
          <w:rFonts w:ascii="Verdana" w:hAnsi="Verdana"/>
          <w:i w:val="0"/>
          <w:szCs w:val="22"/>
        </w:rPr>
        <w:t>Rys. 2</w:t>
      </w:r>
      <w:bookmarkEnd w:id="1"/>
      <w:r w:rsidRPr="00565112">
        <w:rPr>
          <w:rFonts w:ascii="Verdana" w:hAnsi="Verdana"/>
          <w:i w:val="0"/>
          <w:szCs w:val="22"/>
        </w:rPr>
        <w:t>.</w:t>
      </w:r>
      <w:r w:rsidRPr="00565112">
        <w:rPr>
          <w:rFonts w:ascii="Verdana" w:hAnsi="Verdana"/>
          <w:i w:val="0"/>
          <w:noProof/>
          <w:szCs w:val="22"/>
        </w:rPr>
        <w:t xml:space="preserve"> Stabilizator parametryczny z diodą </w:t>
      </w:r>
      <w:proofErr w:type="spellStart"/>
      <w:r w:rsidRPr="00565112">
        <w:rPr>
          <w:rFonts w:ascii="Verdana" w:hAnsi="Verdana"/>
          <w:i w:val="0"/>
          <w:szCs w:val="22"/>
        </w:rPr>
        <w:t>Zenera</w:t>
      </w:r>
      <w:proofErr w:type="spellEnd"/>
    </w:p>
    <w:p w:rsidR="00247168" w:rsidRPr="00565112" w:rsidRDefault="00247168" w:rsidP="00247168">
      <w:pPr>
        <w:pStyle w:val="Legenda"/>
        <w:jc w:val="both"/>
        <w:rPr>
          <w:rFonts w:ascii="Verdana" w:hAnsi="Verdana"/>
          <w:i w:val="0"/>
          <w:szCs w:val="22"/>
        </w:rPr>
      </w:pPr>
      <w:r>
        <w:rPr>
          <w:rFonts w:ascii="Verdana" w:hAnsi="Verdana"/>
          <w:i w:val="0"/>
          <w:szCs w:val="22"/>
        </w:rPr>
        <w:br/>
      </w:r>
      <w:r w:rsidRPr="00565112">
        <w:rPr>
          <w:rFonts w:ascii="Verdana" w:hAnsi="Verdana"/>
          <w:i w:val="0"/>
          <w:color w:val="000000"/>
          <w:szCs w:val="24"/>
        </w:rPr>
        <w:t>Na rysunku 3 przedstawiono ilustrację właściwości układu stabilizatora parametrycznego.</w:t>
      </w:r>
    </w:p>
    <w:p w:rsidR="00247168" w:rsidRDefault="003A6309" w:rsidP="00247168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095500" cy="1524000"/>
            <wp:effectExtent l="0" t="0" r="0" b="0"/>
            <wp:docPr id="5" name="Obraz 5" descr="wyznaczanie prądu di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yznaczanie prądu dio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Pr="00565112" w:rsidRDefault="00247168" w:rsidP="00247168">
      <w:pPr>
        <w:pStyle w:val="Legenda"/>
        <w:rPr>
          <w:rFonts w:ascii="Verdana" w:hAnsi="Verdana"/>
          <w:i w:val="0"/>
          <w:szCs w:val="22"/>
        </w:rPr>
      </w:pPr>
      <w:r w:rsidRPr="00565112">
        <w:rPr>
          <w:rFonts w:ascii="Verdana" w:hAnsi="Verdana"/>
          <w:i w:val="0"/>
          <w:szCs w:val="22"/>
        </w:rPr>
        <w:t>Rys. 3</w:t>
      </w:r>
      <w:r>
        <w:rPr>
          <w:rFonts w:ascii="Verdana" w:hAnsi="Verdana"/>
          <w:i w:val="0"/>
          <w:szCs w:val="22"/>
        </w:rPr>
        <w:t>.</w:t>
      </w:r>
      <w:r w:rsidRPr="00565112">
        <w:rPr>
          <w:rFonts w:ascii="Verdana" w:hAnsi="Verdana"/>
          <w:i w:val="0"/>
          <w:noProof/>
          <w:szCs w:val="22"/>
        </w:rPr>
        <w:t xml:space="preserve"> Stabilizator parametryczny z diodą </w:t>
      </w:r>
      <w:proofErr w:type="spellStart"/>
      <w:r w:rsidRPr="00565112">
        <w:rPr>
          <w:rFonts w:ascii="Verdana" w:hAnsi="Verdana"/>
          <w:i w:val="0"/>
          <w:szCs w:val="22"/>
        </w:rPr>
        <w:t>Zenera</w:t>
      </w:r>
      <w:proofErr w:type="spellEnd"/>
    </w:p>
    <w:p w:rsidR="00247168" w:rsidRDefault="00247168" w:rsidP="00247168">
      <w:pPr>
        <w:spacing w:after="240"/>
        <w:ind w:firstLine="709"/>
        <w:jc w:val="both"/>
        <w:rPr>
          <w:rFonts w:ascii="Verdana" w:hAnsi="Verdana"/>
          <w:color w:val="000000"/>
        </w:rPr>
      </w:pPr>
      <w:r w:rsidRPr="006A6EFE">
        <w:rPr>
          <w:color w:val="000000"/>
          <w:szCs w:val="24"/>
        </w:rPr>
        <w:br/>
      </w:r>
      <w:r w:rsidRPr="00565112">
        <w:rPr>
          <w:rFonts w:ascii="Verdana" w:hAnsi="Verdana"/>
          <w:color w:val="000000"/>
        </w:rPr>
        <w:t>   </w:t>
      </w:r>
      <w:r w:rsidRPr="00565112">
        <w:rPr>
          <w:rFonts w:ascii="Verdana" w:hAnsi="Verdana"/>
          <w:color w:val="000000"/>
        </w:rPr>
        <w:tab/>
        <w:t xml:space="preserve">Zmiany napięcia wejściowego w zakresie </w:t>
      </w:r>
      <w:proofErr w:type="spellStart"/>
      <w:r w:rsidRPr="00565112">
        <w:rPr>
          <w:rFonts w:ascii="Verdana" w:hAnsi="Verdana"/>
          <w:color w:val="000000"/>
        </w:rPr>
        <w:t>ΔU</w:t>
      </w:r>
      <w:r w:rsidRPr="00565112">
        <w:rPr>
          <w:rFonts w:ascii="Verdana" w:hAnsi="Verdana"/>
          <w:color w:val="000000"/>
          <w:vertAlign w:val="subscript"/>
        </w:rPr>
        <w:t>we</w:t>
      </w:r>
      <w:proofErr w:type="spellEnd"/>
      <w:r w:rsidRPr="00565112">
        <w:rPr>
          <w:rFonts w:ascii="Verdana" w:hAnsi="Verdana"/>
          <w:color w:val="000000"/>
        </w:rPr>
        <w:t xml:space="preserve"> powodują zmiany natężenia prądu diody ΔI</w:t>
      </w:r>
      <w:r w:rsidRPr="00565112">
        <w:rPr>
          <w:rFonts w:ascii="Verdana" w:hAnsi="Verdana"/>
          <w:color w:val="000000"/>
          <w:vertAlign w:val="subscript"/>
        </w:rPr>
        <w:t>D</w:t>
      </w:r>
      <w:r w:rsidRPr="00565112">
        <w:rPr>
          <w:rFonts w:ascii="Verdana" w:hAnsi="Verdana"/>
          <w:color w:val="000000"/>
        </w:rPr>
        <w:t xml:space="preserve">. Jednak z charakterystyki diody </w:t>
      </w:r>
      <w:proofErr w:type="spellStart"/>
      <w:r w:rsidRPr="00565112">
        <w:rPr>
          <w:rFonts w:ascii="Verdana" w:hAnsi="Verdana"/>
          <w:color w:val="000000"/>
        </w:rPr>
        <w:t>Zenera</w:t>
      </w:r>
      <w:proofErr w:type="spellEnd"/>
      <w:r w:rsidRPr="00565112">
        <w:rPr>
          <w:rFonts w:ascii="Verdana" w:hAnsi="Verdana"/>
          <w:color w:val="000000"/>
        </w:rPr>
        <w:t xml:space="preserve"> wynika, że zmiany napięcia wyjściowego </w:t>
      </w:r>
      <w:proofErr w:type="spellStart"/>
      <w:r w:rsidRPr="00565112">
        <w:rPr>
          <w:rFonts w:ascii="Verdana" w:hAnsi="Verdana"/>
          <w:color w:val="000000"/>
        </w:rPr>
        <w:t>ΔU</w:t>
      </w:r>
      <w:r w:rsidRPr="00565112">
        <w:rPr>
          <w:rFonts w:ascii="Verdana" w:hAnsi="Verdana"/>
          <w:color w:val="000000"/>
          <w:vertAlign w:val="subscript"/>
        </w:rPr>
        <w:t>wy</w:t>
      </w:r>
      <w:proofErr w:type="spellEnd"/>
      <w:r w:rsidRPr="00565112">
        <w:rPr>
          <w:rFonts w:ascii="Verdana" w:hAnsi="Verdana"/>
          <w:color w:val="000000"/>
        </w:rPr>
        <w:t xml:space="preserve"> są bardzo małe i można przyjąć, że pozostaje ono stabilne i równe napięciu  </w:t>
      </w:r>
      <w:proofErr w:type="spellStart"/>
      <w:r w:rsidRPr="00565112">
        <w:rPr>
          <w:rFonts w:ascii="Verdana" w:hAnsi="Verdana"/>
          <w:color w:val="000000"/>
        </w:rPr>
        <w:t>Zenera</w:t>
      </w:r>
      <w:proofErr w:type="spellEnd"/>
      <w:r w:rsidRPr="00565112">
        <w:rPr>
          <w:rFonts w:ascii="Verdana" w:hAnsi="Verdana"/>
          <w:color w:val="000000"/>
        </w:rPr>
        <w:t xml:space="preserve"> U</w:t>
      </w:r>
      <w:r w:rsidRPr="00565112">
        <w:rPr>
          <w:rFonts w:ascii="Verdana" w:hAnsi="Verdana"/>
          <w:color w:val="000000"/>
          <w:vertAlign w:val="subscript"/>
        </w:rPr>
        <w:t>Z</w:t>
      </w:r>
      <w:r w:rsidRPr="00565112">
        <w:rPr>
          <w:rFonts w:ascii="Verdana" w:hAnsi="Verdana"/>
          <w:color w:val="000000"/>
        </w:rPr>
        <w:t>.</w:t>
      </w:r>
      <w:r w:rsidRPr="00565112">
        <w:rPr>
          <w:rFonts w:ascii="Verdana" w:hAnsi="Verdana"/>
          <w:color w:val="000000"/>
        </w:rPr>
        <w:br/>
        <w:t>   </w:t>
      </w:r>
      <w:r w:rsidRPr="00565112">
        <w:rPr>
          <w:rFonts w:ascii="Verdana" w:hAnsi="Verdana"/>
          <w:color w:val="000000"/>
        </w:rPr>
        <w:tab/>
        <w:t>Małe zmiany napięcia wyjściowego można wytłumaczyć w inny sposób. Układ z rysunku 2 można uznać za dzielnik napięcia składający się z rezystancji R i rezystancji diody R</w:t>
      </w:r>
      <w:r w:rsidRPr="00565112">
        <w:rPr>
          <w:rFonts w:ascii="Verdana" w:hAnsi="Verdana"/>
          <w:color w:val="000000"/>
          <w:vertAlign w:val="subscript"/>
        </w:rPr>
        <w:t>D</w:t>
      </w:r>
      <w:r w:rsidRPr="00565112">
        <w:rPr>
          <w:rFonts w:ascii="Verdana" w:hAnsi="Verdana"/>
          <w:color w:val="000000"/>
        </w:rPr>
        <w:t xml:space="preserve"> (układ ten rozpatrujemy jako nie obciążony rezystancją R</w:t>
      </w:r>
      <w:r w:rsidRPr="00565112">
        <w:rPr>
          <w:rFonts w:ascii="Verdana" w:hAnsi="Verdana"/>
          <w:color w:val="000000"/>
          <w:vertAlign w:val="subscript"/>
        </w:rPr>
        <w:t>L</w:t>
      </w:r>
      <w:r w:rsidRPr="00565112">
        <w:rPr>
          <w:rFonts w:ascii="Verdana" w:hAnsi="Verdana"/>
          <w:color w:val="000000"/>
        </w:rPr>
        <w:t>). Rezystancja R</w:t>
      </w:r>
      <w:r w:rsidRPr="00565112">
        <w:rPr>
          <w:rFonts w:ascii="Verdana" w:hAnsi="Verdana"/>
          <w:color w:val="000000"/>
          <w:vertAlign w:val="subscript"/>
        </w:rPr>
        <w:t>D</w:t>
      </w:r>
      <w:r w:rsidRPr="00565112">
        <w:rPr>
          <w:rFonts w:ascii="Verdana" w:hAnsi="Verdana"/>
          <w:color w:val="000000"/>
        </w:rPr>
        <w:t xml:space="preserve"> określana jest jako rezystancja przyrostowa (dynamiczna) gdyż zależy od </w:t>
      </w:r>
      <w:proofErr w:type="spellStart"/>
      <w:r w:rsidRPr="00565112">
        <w:rPr>
          <w:rFonts w:ascii="Verdana" w:hAnsi="Verdana"/>
          <w:color w:val="000000"/>
        </w:rPr>
        <w:t>ΔU</w:t>
      </w:r>
      <w:r w:rsidRPr="00565112">
        <w:rPr>
          <w:rFonts w:ascii="Verdana" w:hAnsi="Verdana"/>
          <w:color w:val="000000"/>
          <w:vertAlign w:val="subscript"/>
        </w:rPr>
        <w:t>wy</w:t>
      </w:r>
      <w:proofErr w:type="spellEnd"/>
      <w:r w:rsidRPr="00565112">
        <w:rPr>
          <w:rFonts w:ascii="Verdana" w:hAnsi="Verdana"/>
          <w:color w:val="000000"/>
        </w:rPr>
        <w:t xml:space="preserve"> oraz ΔI</w:t>
      </w:r>
      <w:r w:rsidRPr="00565112">
        <w:rPr>
          <w:rFonts w:ascii="Verdana" w:hAnsi="Verdana"/>
          <w:color w:val="000000"/>
          <w:vertAlign w:val="subscript"/>
        </w:rPr>
        <w:t>D</w:t>
      </w:r>
      <w:r w:rsidRPr="00565112">
        <w:rPr>
          <w:rFonts w:ascii="Verdana" w:hAnsi="Verdana"/>
          <w:color w:val="000000"/>
        </w:rPr>
        <w:t xml:space="preserve"> i można ją przedstawić za pomocy wzoru:</w:t>
      </w:r>
    </w:p>
    <w:p w:rsidR="00247168" w:rsidRPr="00FD7D6A" w:rsidRDefault="000B7B53" w:rsidP="00247168">
      <w:pPr>
        <w:rPr>
          <w:rFonts w:ascii="Verdana" w:hAnsi="Verdana"/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173.25pt;margin-top:117.5pt;width:114.55pt;height:36pt;z-index:251657728">
            <v:imagedata r:id="rId11" o:title=""/>
            <w10:wrap type="square" side="right"/>
          </v:shape>
          <o:OLEObject Type="Embed" ProgID="Equation.3" ShapeID="_x0000_s1055" DrawAspect="Content" ObjectID="_1677766624" r:id="rId12"/>
        </w:object>
      </w:r>
      <w:r>
        <w:rPr>
          <w:bCs/>
          <w:noProof/>
          <w:color w:val="000000"/>
          <w:vertAlign w:val="subscript"/>
        </w:rPr>
        <w:object w:dxaOrig="1440" w:dyaOrig="1440">
          <v:shape id="_x0000_s1056" type="#_x0000_t75" style="position:absolute;margin-left:193.5pt;margin-top:.3pt;width:67.8pt;height:35.25pt;z-index:251658752">
            <v:imagedata r:id="rId13" o:title=""/>
            <w10:wrap type="square" side="right"/>
          </v:shape>
          <o:OLEObject Type="Embed" ProgID="Equation.3" ShapeID="_x0000_s1056" DrawAspect="Content" ObjectID="_1677766625" r:id="rId14"/>
        </w:object>
      </w:r>
      <w:r w:rsidR="00247168">
        <w:rPr>
          <w:bCs/>
          <w:color w:val="000000"/>
          <w:szCs w:val="24"/>
          <w:vertAlign w:val="subscript"/>
        </w:rPr>
        <w:br w:type="textWrapping" w:clear="all"/>
      </w:r>
      <w:r w:rsidR="00247168" w:rsidRPr="00FD7D6A">
        <w:rPr>
          <w:rFonts w:ascii="Verdana" w:hAnsi="Verdana"/>
          <w:color w:val="000000"/>
        </w:rPr>
        <w:t xml:space="preserve">Rozpatrując ten układ jako </w:t>
      </w:r>
      <w:r w:rsidR="00247168" w:rsidRPr="00FD7D6A">
        <w:rPr>
          <w:rFonts w:ascii="Verdana" w:hAnsi="Verdana"/>
        </w:rPr>
        <w:t>dzielnik napięcia</w:t>
      </w:r>
      <w:r w:rsidR="00247168" w:rsidRPr="00FD7D6A">
        <w:rPr>
          <w:rFonts w:ascii="Verdana" w:hAnsi="Verdana"/>
          <w:color w:val="000000"/>
        </w:rPr>
        <w:t xml:space="preserve"> można powiedzieć, że znikomy przyrost napięcia wyjściowego </w:t>
      </w:r>
      <w:proofErr w:type="spellStart"/>
      <w:r w:rsidR="00247168" w:rsidRPr="00FD7D6A">
        <w:rPr>
          <w:rFonts w:ascii="Verdana" w:hAnsi="Verdana"/>
          <w:color w:val="000000"/>
        </w:rPr>
        <w:t>ΔU</w:t>
      </w:r>
      <w:r w:rsidR="00247168" w:rsidRPr="00FD7D6A">
        <w:rPr>
          <w:rFonts w:ascii="Verdana" w:hAnsi="Verdana"/>
          <w:color w:val="000000"/>
          <w:vertAlign w:val="subscript"/>
        </w:rPr>
        <w:t>wy</w:t>
      </w:r>
      <w:proofErr w:type="spellEnd"/>
      <w:r w:rsidR="00247168" w:rsidRPr="00FD7D6A">
        <w:rPr>
          <w:rFonts w:ascii="Verdana" w:hAnsi="Verdana"/>
          <w:color w:val="000000"/>
        </w:rPr>
        <w:t xml:space="preserve"> jest wynikiem podziału przyrostu napięcia wejściowego </w:t>
      </w:r>
      <w:proofErr w:type="spellStart"/>
      <w:r w:rsidR="00247168" w:rsidRPr="00FD7D6A">
        <w:rPr>
          <w:rFonts w:ascii="Verdana" w:hAnsi="Verdana"/>
          <w:color w:val="000000"/>
        </w:rPr>
        <w:t>ΔU</w:t>
      </w:r>
      <w:r w:rsidR="00247168" w:rsidRPr="00FD7D6A">
        <w:rPr>
          <w:rFonts w:ascii="Verdana" w:hAnsi="Verdana"/>
          <w:color w:val="000000"/>
          <w:vertAlign w:val="subscript"/>
        </w:rPr>
        <w:t>we</w:t>
      </w:r>
      <w:proofErr w:type="spellEnd"/>
      <w:r w:rsidR="00247168" w:rsidRPr="00FD7D6A">
        <w:rPr>
          <w:rFonts w:ascii="Verdana" w:hAnsi="Verdana"/>
          <w:color w:val="000000"/>
        </w:rPr>
        <w:t xml:space="preserve"> w stosunku wyznaczonym przez rezystancje R i R</w:t>
      </w:r>
      <w:r w:rsidR="00247168" w:rsidRPr="00FD7D6A">
        <w:rPr>
          <w:rFonts w:ascii="Verdana" w:hAnsi="Verdana"/>
          <w:color w:val="000000"/>
          <w:vertAlign w:val="subscript"/>
        </w:rPr>
        <w:t>D</w:t>
      </w:r>
      <w:r w:rsidR="00247168" w:rsidRPr="00FD7D6A">
        <w:rPr>
          <w:rFonts w:ascii="Verdana" w:hAnsi="Verdana"/>
          <w:color w:val="000000"/>
        </w:rPr>
        <w:t>, co można przedstawić za pomocą wzoru:</w:t>
      </w:r>
    </w:p>
    <w:p w:rsidR="00247168" w:rsidRPr="00A502FA" w:rsidRDefault="00247168" w:rsidP="00247168">
      <w:pPr>
        <w:spacing w:after="240"/>
        <w:rPr>
          <w:rFonts w:ascii="Verdana" w:hAnsi="Verdana"/>
          <w:color w:val="000000"/>
        </w:rPr>
      </w:pPr>
      <w:r>
        <w:rPr>
          <w:color w:val="000000"/>
          <w:szCs w:val="24"/>
        </w:rPr>
        <w:lastRenderedPageBreak/>
        <w:br w:type="textWrapping" w:clear="all"/>
      </w:r>
      <w:r w:rsidRPr="00A502FA">
        <w:rPr>
          <w:rFonts w:ascii="Verdana" w:hAnsi="Verdana"/>
          <w:color w:val="000000"/>
        </w:rPr>
        <w:t>Przekształcając ten wzór można obliczyć współczynnik stabilizacji napięcia:</w:t>
      </w:r>
    </w:p>
    <w:p w:rsidR="00247168" w:rsidRPr="00F16E44" w:rsidRDefault="00247168" w:rsidP="00247168">
      <w:pPr>
        <w:jc w:val="center"/>
        <w:rPr>
          <w:b/>
          <w:bCs/>
          <w:color w:val="000000"/>
          <w:szCs w:val="24"/>
        </w:rPr>
      </w:pPr>
      <w:proofErr w:type="spellStart"/>
      <w:r w:rsidRPr="00F16E44">
        <w:rPr>
          <w:b/>
          <w:bCs/>
          <w:color w:val="000000"/>
          <w:szCs w:val="24"/>
        </w:rPr>
        <w:t>S</w:t>
      </w:r>
      <w:r w:rsidRPr="00F16E44">
        <w:rPr>
          <w:b/>
          <w:bCs/>
          <w:color w:val="000000"/>
          <w:szCs w:val="24"/>
          <w:vertAlign w:val="subscript"/>
        </w:rPr>
        <w:t>u</w:t>
      </w:r>
      <w:proofErr w:type="spellEnd"/>
      <w:r w:rsidRPr="00F16E44">
        <w:rPr>
          <w:b/>
          <w:bCs/>
          <w:color w:val="000000"/>
          <w:szCs w:val="24"/>
        </w:rPr>
        <w:t>=</w:t>
      </w:r>
      <w:proofErr w:type="spellStart"/>
      <w:r>
        <w:rPr>
          <w:color w:val="000000"/>
          <w:szCs w:val="24"/>
        </w:rPr>
        <w:t>Δ</w:t>
      </w:r>
      <w:r w:rsidRPr="00F16E44">
        <w:rPr>
          <w:b/>
          <w:bCs/>
          <w:color w:val="000000"/>
          <w:szCs w:val="24"/>
        </w:rPr>
        <w:t>U</w:t>
      </w:r>
      <w:r w:rsidRPr="00F16E44">
        <w:rPr>
          <w:b/>
          <w:bCs/>
          <w:color w:val="000000"/>
          <w:szCs w:val="24"/>
          <w:vertAlign w:val="subscript"/>
        </w:rPr>
        <w:t>wy</w:t>
      </w:r>
      <w:proofErr w:type="spellEnd"/>
      <w:r w:rsidRPr="00F16E44">
        <w:rPr>
          <w:b/>
          <w:bCs/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Δ</w:t>
      </w:r>
      <w:r w:rsidRPr="00F16E44">
        <w:rPr>
          <w:b/>
          <w:bCs/>
          <w:color w:val="000000"/>
          <w:szCs w:val="24"/>
        </w:rPr>
        <w:t>U</w:t>
      </w:r>
      <w:r w:rsidRPr="00F16E44">
        <w:rPr>
          <w:b/>
          <w:bCs/>
          <w:color w:val="000000"/>
          <w:szCs w:val="24"/>
          <w:vertAlign w:val="subscript"/>
        </w:rPr>
        <w:t>we</w:t>
      </w:r>
      <w:proofErr w:type="spellEnd"/>
      <w:r w:rsidRPr="00F16E44">
        <w:rPr>
          <w:b/>
          <w:bCs/>
          <w:color w:val="000000"/>
          <w:szCs w:val="24"/>
        </w:rPr>
        <w:t>=R</w:t>
      </w:r>
      <w:r w:rsidRPr="00F16E44">
        <w:rPr>
          <w:b/>
          <w:bCs/>
          <w:color w:val="000000"/>
          <w:szCs w:val="24"/>
          <w:vertAlign w:val="subscript"/>
        </w:rPr>
        <w:t>D</w:t>
      </w:r>
      <w:r w:rsidRPr="00F16E44">
        <w:rPr>
          <w:b/>
          <w:bCs/>
          <w:color w:val="000000"/>
          <w:szCs w:val="24"/>
        </w:rPr>
        <w:t>/(R + R</w:t>
      </w:r>
      <w:r w:rsidRPr="00F16E44">
        <w:rPr>
          <w:b/>
          <w:bCs/>
          <w:color w:val="000000"/>
          <w:szCs w:val="24"/>
          <w:vertAlign w:val="subscript"/>
        </w:rPr>
        <w:t>D</w:t>
      </w:r>
      <w:r w:rsidRPr="00F16E44">
        <w:rPr>
          <w:b/>
          <w:bCs/>
          <w:color w:val="000000"/>
          <w:szCs w:val="24"/>
        </w:rPr>
        <w:t>)</w:t>
      </w:r>
    </w:p>
    <w:p w:rsidR="00247168" w:rsidRPr="00A502FA" w:rsidRDefault="00247168" w:rsidP="00247168">
      <w:pPr>
        <w:spacing w:after="240"/>
        <w:ind w:firstLine="708"/>
        <w:jc w:val="both"/>
        <w:rPr>
          <w:rFonts w:ascii="Verdana" w:hAnsi="Verdana"/>
          <w:color w:val="000000"/>
        </w:rPr>
      </w:pPr>
      <w:r w:rsidRPr="00A502FA">
        <w:rPr>
          <w:rFonts w:ascii="Verdana" w:hAnsi="Verdana"/>
          <w:color w:val="000000"/>
        </w:rPr>
        <w:t xml:space="preserve">Z przedstawionego wyżej wzoru wynika, że uzyskanie dobrej stabilizacji, czyli małego współczynnika </w:t>
      </w:r>
      <w:proofErr w:type="spellStart"/>
      <w:r w:rsidRPr="00A502FA">
        <w:rPr>
          <w:rFonts w:ascii="Verdana" w:hAnsi="Verdana"/>
          <w:color w:val="000000"/>
        </w:rPr>
        <w:t>Su</w:t>
      </w:r>
      <w:proofErr w:type="spellEnd"/>
      <w:r w:rsidRPr="00A502FA">
        <w:rPr>
          <w:rFonts w:ascii="Verdana" w:hAnsi="Verdana"/>
          <w:color w:val="000000"/>
        </w:rPr>
        <w:t>, jest możliwe przez zwiększenie rezystancji</w:t>
      </w:r>
      <w:r>
        <w:rPr>
          <w:rFonts w:ascii="Verdana" w:hAnsi="Verdana"/>
          <w:color w:val="000000"/>
        </w:rPr>
        <w:t xml:space="preserve"> R i </w:t>
      </w:r>
      <w:r w:rsidRPr="00A502FA">
        <w:rPr>
          <w:rFonts w:ascii="Verdana" w:hAnsi="Verdana"/>
          <w:color w:val="000000"/>
        </w:rPr>
        <w:t xml:space="preserve">powinna ona być znacznie większa do rezystancji RD. Dla większości diod </w:t>
      </w:r>
      <w:proofErr w:type="spellStart"/>
      <w:r w:rsidRPr="00A502FA">
        <w:rPr>
          <w:rFonts w:ascii="Verdana" w:hAnsi="Verdana"/>
          <w:color w:val="000000"/>
        </w:rPr>
        <w:t>Zenera</w:t>
      </w:r>
      <w:proofErr w:type="spellEnd"/>
      <w:r w:rsidRPr="00A502FA">
        <w:rPr>
          <w:rFonts w:ascii="Verdana" w:hAnsi="Verdana"/>
          <w:color w:val="000000"/>
        </w:rPr>
        <w:t xml:space="preserve"> wartość rezystancji RD wynosi od kilku do kilkudziesięciu omów i zależy od natężenia prądu ID płynącego przez diodę. Zwiększając rezystancję R poprawiony zostanie współczynnik stabilizacji, ale jednocześnie ulegnie zmniejszeniu wartość natężenia prądu wyjściowego, co bardzo mocno ogranicza praktyczne zastosowanie układu z rysunku 2. </w:t>
      </w:r>
    </w:p>
    <w:p w:rsidR="00247168" w:rsidRPr="000C021B" w:rsidRDefault="000C021B" w:rsidP="00247168">
      <w:pPr>
        <w:spacing w:after="240"/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6. </w:t>
      </w:r>
      <w:r w:rsidR="00247168"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>Stabilizator parametryczny szeregowy z tranzystorem</w:t>
      </w:r>
    </w:p>
    <w:p w:rsidR="00247168" w:rsidRPr="00C04DA4" w:rsidRDefault="00247168" w:rsidP="00247168">
      <w:pPr>
        <w:spacing w:after="240"/>
        <w:ind w:firstLine="708"/>
        <w:jc w:val="both"/>
        <w:rPr>
          <w:rFonts w:ascii="Verdana" w:hAnsi="Verdana"/>
          <w:color w:val="000000"/>
        </w:rPr>
      </w:pPr>
      <w:r w:rsidRPr="00C04DA4">
        <w:rPr>
          <w:rFonts w:ascii="Verdana" w:hAnsi="Verdana"/>
          <w:color w:val="000000"/>
        </w:rPr>
        <w:t xml:space="preserve">Lepszym rozwiązaniem układu z rysunku 2 jest jego modyfikacja przedstawiona na rysunku 4. </w:t>
      </w:r>
    </w:p>
    <w:p w:rsidR="00247168" w:rsidRPr="006A6EFE" w:rsidRDefault="003A6309" w:rsidP="00247168">
      <w:pPr>
        <w:jc w:val="center"/>
      </w:pPr>
      <w:r>
        <w:rPr>
          <w:rFonts w:ascii="Verdana" w:hAnsi="Verdana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1905000" cy="1143000"/>
            <wp:effectExtent l="0" t="0" r="0" b="0"/>
            <wp:docPr id="6" name="Obraz 6" descr="stabilizator z diodą ze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bilizator z diodą zener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Pr="00C04DA4" w:rsidRDefault="00247168" w:rsidP="00247168">
      <w:pPr>
        <w:spacing w:after="240"/>
        <w:ind w:firstLine="708"/>
        <w:jc w:val="center"/>
        <w:rPr>
          <w:rFonts w:ascii="Verdana" w:hAnsi="Verdana"/>
          <w:color w:val="000000"/>
        </w:rPr>
      </w:pPr>
      <w:r w:rsidRPr="00C04DA4">
        <w:rPr>
          <w:rFonts w:ascii="Verdana" w:hAnsi="Verdana"/>
          <w:color w:val="000000"/>
        </w:rPr>
        <w:t>Rys. 4</w:t>
      </w:r>
      <w:r>
        <w:rPr>
          <w:rFonts w:ascii="Verdana" w:hAnsi="Verdana"/>
          <w:color w:val="000000"/>
        </w:rPr>
        <w:t>.</w:t>
      </w:r>
      <w:r w:rsidRPr="00C04DA4">
        <w:rPr>
          <w:rFonts w:ascii="Verdana" w:hAnsi="Verdana"/>
          <w:color w:val="000000"/>
        </w:rPr>
        <w:t xml:space="preserve"> Stabilizator parametryczny szeregowy z tranzystorem</w:t>
      </w:r>
    </w:p>
    <w:p w:rsidR="00247168" w:rsidRPr="00C04DA4" w:rsidRDefault="00247168" w:rsidP="00247168">
      <w:pPr>
        <w:spacing w:after="240"/>
        <w:ind w:firstLine="708"/>
        <w:jc w:val="both"/>
        <w:rPr>
          <w:rFonts w:ascii="Verdana" w:hAnsi="Verdana"/>
          <w:color w:val="000000"/>
        </w:rPr>
      </w:pPr>
      <w:r w:rsidRPr="00C04DA4">
        <w:rPr>
          <w:rFonts w:ascii="Verdana" w:hAnsi="Verdana"/>
          <w:color w:val="000000"/>
        </w:rPr>
        <w:t>Jest to układ wzbogaco</w:t>
      </w:r>
      <w:r>
        <w:rPr>
          <w:rFonts w:ascii="Verdana" w:hAnsi="Verdana"/>
          <w:color w:val="000000"/>
        </w:rPr>
        <w:t xml:space="preserve">ny o tranzystor T pracujący </w:t>
      </w:r>
      <w:r w:rsidRPr="00C04DA4">
        <w:rPr>
          <w:rFonts w:ascii="Verdana" w:hAnsi="Verdana"/>
          <w:color w:val="000000"/>
        </w:rPr>
        <w:t xml:space="preserve">jako wtórnik emiterowy. Na </w:t>
      </w:r>
      <w:r>
        <w:rPr>
          <w:rFonts w:ascii="Verdana" w:hAnsi="Verdana"/>
          <w:color w:val="000000"/>
        </w:rPr>
        <w:t xml:space="preserve">wyjściu tego układu występuje </w:t>
      </w:r>
      <w:r w:rsidRPr="00C04DA4">
        <w:rPr>
          <w:rFonts w:ascii="Verdana" w:hAnsi="Verdana"/>
          <w:color w:val="000000"/>
        </w:rPr>
        <w:t>napięcie równe</w:t>
      </w:r>
      <w:r>
        <w:rPr>
          <w:rFonts w:ascii="Verdana" w:hAnsi="Verdana"/>
          <w:color w:val="000000"/>
        </w:rPr>
        <w:t>:</w:t>
      </w:r>
    </w:p>
    <w:p w:rsidR="00247168" w:rsidRDefault="00247168" w:rsidP="00247168">
      <w:pPr>
        <w:jc w:val="center"/>
        <w:rPr>
          <w:b/>
          <w:bCs/>
          <w:color w:val="000000"/>
          <w:szCs w:val="24"/>
          <w:vertAlign w:val="subscript"/>
        </w:rPr>
      </w:pPr>
      <w:proofErr w:type="spellStart"/>
      <w:r w:rsidRPr="006A6EFE">
        <w:rPr>
          <w:b/>
          <w:bCs/>
          <w:color w:val="000000"/>
          <w:szCs w:val="24"/>
        </w:rPr>
        <w:t>U</w:t>
      </w:r>
      <w:r w:rsidRPr="006A6EFE">
        <w:rPr>
          <w:b/>
          <w:bCs/>
          <w:color w:val="000000"/>
          <w:szCs w:val="24"/>
          <w:vertAlign w:val="subscript"/>
        </w:rPr>
        <w:t>wy</w:t>
      </w:r>
      <w:proofErr w:type="spellEnd"/>
      <w:r w:rsidRPr="006A6EFE">
        <w:rPr>
          <w:b/>
          <w:bCs/>
          <w:color w:val="000000"/>
          <w:szCs w:val="24"/>
        </w:rPr>
        <w:t>=U</w:t>
      </w:r>
      <w:r w:rsidRPr="006A6EFE">
        <w:rPr>
          <w:b/>
          <w:bCs/>
          <w:color w:val="000000"/>
          <w:szCs w:val="24"/>
          <w:vertAlign w:val="subscript"/>
        </w:rPr>
        <w:t>Z</w:t>
      </w:r>
      <w:r w:rsidRPr="006A6EFE">
        <w:rPr>
          <w:b/>
          <w:bCs/>
          <w:color w:val="000000"/>
          <w:szCs w:val="24"/>
        </w:rPr>
        <w:t>- U</w:t>
      </w:r>
      <w:r w:rsidRPr="006A6EFE">
        <w:rPr>
          <w:b/>
          <w:bCs/>
          <w:color w:val="000000"/>
          <w:szCs w:val="24"/>
          <w:vertAlign w:val="subscript"/>
        </w:rPr>
        <w:t>BE</w:t>
      </w:r>
    </w:p>
    <w:p w:rsidR="00247168" w:rsidRPr="00C04DA4" w:rsidRDefault="00247168" w:rsidP="00247168">
      <w:pPr>
        <w:spacing w:after="240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Stosując w układzie tranzystor,</w:t>
      </w:r>
      <w:r w:rsidRPr="00C04DA4">
        <w:rPr>
          <w:rFonts w:ascii="Verdana" w:hAnsi="Verdana"/>
          <w:color w:val="000000"/>
        </w:rPr>
        <w:t xml:space="preserve"> można zwiększyć </w:t>
      </w:r>
      <w:r>
        <w:rPr>
          <w:rFonts w:ascii="Verdana" w:hAnsi="Verdana"/>
          <w:color w:val="000000"/>
        </w:rPr>
        <w:t xml:space="preserve">wartość </w:t>
      </w:r>
      <w:r w:rsidRPr="00C04DA4">
        <w:rPr>
          <w:rFonts w:ascii="Verdana" w:hAnsi="Verdana"/>
          <w:color w:val="000000"/>
        </w:rPr>
        <w:t>rezystor</w:t>
      </w:r>
      <w:r>
        <w:rPr>
          <w:rFonts w:ascii="Verdana" w:hAnsi="Verdana"/>
          <w:color w:val="000000"/>
        </w:rPr>
        <w:t>a</w:t>
      </w:r>
      <w:r w:rsidRPr="00C04DA4">
        <w:rPr>
          <w:rFonts w:ascii="Verdana" w:hAnsi="Verdana"/>
          <w:color w:val="000000"/>
        </w:rPr>
        <w:t xml:space="preserve"> R</w:t>
      </w:r>
      <w:r>
        <w:rPr>
          <w:rFonts w:ascii="Verdana" w:hAnsi="Verdana"/>
          <w:color w:val="000000"/>
        </w:rPr>
        <w:t>,</w:t>
      </w:r>
      <w:r w:rsidRPr="00C04DA4">
        <w:rPr>
          <w:rFonts w:ascii="Verdana" w:hAnsi="Verdana"/>
          <w:color w:val="000000"/>
        </w:rPr>
        <w:t xml:space="preserve"> nie powodując zmniejszenia </w:t>
      </w:r>
      <w:r>
        <w:rPr>
          <w:rFonts w:ascii="Verdana" w:hAnsi="Verdana"/>
          <w:color w:val="000000"/>
        </w:rPr>
        <w:t>natężenia prądu wyjściowego. N</w:t>
      </w:r>
      <w:r w:rsidRPr="00C04DA4">
        <w:rPr>
          <w:rFonts w:ascii="Verdana" w:hAnsi="Verdana"/>
          <w:color w:val="000000"/>
        </w:rPr>
        <w:t xml:space="preserve">awet przy bardzo małym </w:t>
      </w:r>
      <w:r>
        <w:rPr>
          <w:rFonts w:ascii="Verdana" w:hAnsi="Verdana"/>
          <w:color w:val="000000"/>
        </w:rPr>
        <w:t>natężeniu prądu bazy</w:t>
      </w:r>
      <w:r w:rsidRPr="00C04DA4">
        <w:rPr>
          <w:rFonts w:ascii="Verdana" w:hAnsi="Verdana"/>
          <w:color w:val="000000"/>
        </w:rPr>
        <w:t xml:space="preserve"> IB, który jest dla diody D prądem obciążenia, prąd wyjściowy Iwy</w:t>
      </w:r>
      <w:r>
        <w:rPr>
          <w:rFonts w:ascii="Verdana" w:hAnsi="Verdana"/>
          <w:color w:val="000000"/>
        </w:rPr>
        <w:t>, może mieć duże natężenie</w:t>
      </w:r>
      <w:r w:rsidRPr="00C04DA4">
        <w:rPr>
          <w:rFonts w:ascii="Verdana" w:hAnsi="Verdana"/>
          <w:color w:val="000000"/>
        </w:rPr>
        <w:t xml:space="preserve"> i można go przedstawić </w:t>
      </w:r>
      <w:r>
        <w:rPr>
          <w:rFonts w:ascii="Verdana" w:hAnsi="Verdana"/>
          <w:color w:val="000000"/>
        </w:rPr>
        <w:t>za pomocą wzoru:</w:t>
      </w:r>
      <w:r w:rsidRPr="00C04DA4">
        <w:rPr>
          <w:rFonts w:ascii="Verdana" w:hAnsi="Verdana"/>
          <w:color w:val="000000"/>
        </w:rPr>
        <w:t xml:space="preserve"> </w:t>
      </w:r>
    </w:p>
    <w:p w:rsidR="00247168" w:rsidRPr="006A6EFE" w:rsidRDefault="00247168" w:rsidP="00247168">
      <w:pPr>
        <w:jc w:val="center"/>
        <w:rPr>
          <w:b/>
          <w:bCs/>
          <w:color w:val="000000"/>
          <w:szCs w:val="24"/>
        </w:rPr>
      </w:pPr>
      <w:r w:rsidRPr="006A6EFE">
        <w:rPr>
          <w:b/>
          <w:bCs/>
          <w:color w:val="000000"/>
          <w:szCs w:val="24"/>
        </w:rPr>
        <w:t>I</w:t>
      </w:r>
      <w:r w:rsidRPr="006A6EFE">
        <w:rPr>
          <w:b/>
          <w:bCs/>
          <w:color w:val="000000"/>
          <w:szCs w:val="24"/>
          <w:vertAlign w:val="subscript"/>
        </w:rPr>
        <w:t>wy</w:t>
      </w:r>
      <w:r w:rsidRPr="006A6EFE">
        <w:rPr>
          <w:b/>
          <w:bCs/>
          <w:color w:val="000000"/>
          <w:szCs w:val="24"/>
        </w:rPr>
        <w:t>=I</w:t>
      </w:r>
      <w:r w:rsidRPr="006A6EFE">
        <w:rPr>
          <w:b/>
          <w:bCs/>
          <w:color w:val="000000"/>
          <w:szCs w:val="24"/>
          <w:vertAlign w:val="subscript"/>
        </w:rPr>
        <w:t>B</w:t>
      </w:r>
      <w:r w:rsidRPr="006A6EFE">
        <w:rPr>
          <w:b/>
          <w:bCs/>
          <w:color w:val="000000"/>
          <w:szCs w:val="24"/>
        </w:rPr>
        <w:t>· (b + 1)</w:t>
      </w:r>
    </w:p>
    <w:p w:rsidR="00247168" w:rsidRPr="00AA6AB1" w:rsidRDefault="00247168" w:rsidP="00247168">
      <w:pPr>
        <w:spacing w:after="240"/>
        <w:ind w:firstLine="708"/>
        <w:jc w:val="both"/>
        <w:rPr>
          <w:rFonts w:ascii="Verdana" w:hAnsi="Verdana"/>
          <w:color w:val="000000"/>
        </w:rPr>
      </w:pPr>
      <w:r w:rsidRPr="00AA6AB1">
        <w:rPr>
          <w:rFonts w:ascii="Verdana" w:hAnsi="Verdana"/>
          <w:color w:val="000000"/>
        </w:rPr>
        <w:t xml:space="preserve">Układ z rysunku </w:t>
      </w:r>
      <w:r>
        <w:rPr>
          <w:rFonts w:ascii="Verdana" w:hAnsi="Verdana"/>
          <w:color w:val="000000"/>
        </w:rPr>
        <w:t>4 jest</w:t>
      </w:r>
      <w:r w:rsidRPr="00AA6AB1">
        <w:rPr>
          <w:rFonts w:ascii="Verdana" w:hAnsi="Verdana"/>
          <w:color w:val="000000"/>
        </w:rPr>
        <w:t xml:space="preserve"> lepszym </w:t>
      </w:r>
      <w:r>
        <w:rPr>
          <w:rFonts w:ascii="Verdana" w:hAnsi="Verdana"/>
          <w:color w:val="000000"/>
        </w:rPr>
        <w:t>rozwiązaniem układowym,</w:t>
      </w:r>
      <w:r w:rsidRPr="00AA6AB1">
        <w:rPr>
          <w:rFonts w:ascii="Verdana" w:hAnsi="Verdana"/>
          <w:color w:val="000000"/>
        </w:rPr>
        <w:t xml:space="preserve"> lecz jego </w:t>
      </w:r>
      <w:r>
        <w:rPr>
          <w:rFonts w:ascii="Verdana" w:hAnsi="Verdana"/>
          <w:color w:val="000000"/>
        </w:rPr>
        <w:t xml:space="preserve">zastosowania są </w:t>
      </w:r>
      <w:r w:rsidRPr="00AA6AB1">
        <w:rPr>
          <w:rFonts w:ascii="Verdana" w:hAnsi="Verdana"/>
          <w:color w:val="000000"/>
        </w:rPr>
        <w:t>ogranicz</w:t>
      </w:r>
      <w:r>
        <w:rPr>
          <w:rFonts w:ascii="Verdana" w:hAnsi="Verdana"/>
          <w:color w:val="000000"/>
        </w:rPr>
        <w:t xml:space="preserve">one </w:t>
      </w:r>
      <w:r w:rsidRPr="00AA6AB1">
        <w:rPr>
          <w:rFonts w:ascii="Verdana" w:hAnsi="Verdana"/>
          <w:color w:val="000000"/>
        </w:rPr>
        <w:t>do pros</w:t>
      </w:r>
      <w:r>
        <w:rPr>
          <w:rFonts w:ascii="Verdana" w:hAnsi="Verdana"/>
          <w:color w:val="000000"/>
        </w:rPr>
        <w:t>tych i nie wymagających wysokich parametrów układów stabilizatorów napięcia.</w:t>
      </w:r>
    </w:p>
    <w:p w:rsidR="00247168" w:rsidRDefault="00247168" w:rsidP="00247168">
      <w:pPr>
        <w:ind w:firstLine="708"/>
        <w:rPr>
          <w:rFonts w:ascii="Verdana" w:hAnsi="Verdana"/>
          <w:color w:val="000000"/>
          <w:sz w:val="18"/>
          <w:szCs w:val="18"/>
        </w:rPr>
      </w:pPr>
    </w:p>
    <w:p w:rsidR="00247168" w:rsidRDefault="00247168" w:rsidP="00247168">
      <w:pPr>
        <w:ind w:firstLine="708"/>
        <w:rPr>
          <w:rFonts w:ascii="Verdana" w:hAnsi="Verdana"/>
          <w:color w:val="000000"/>
          <w:sz w:val="18"/>
          <w:szCs w:val="18"/>
        </w:rPr>
      </w:pPr>
    </w:p>
    <w:p w:rsidR="00247168" w:rsidRDefault="00247168" w:rsidP="00247168">
      <w:pPr>
        <w:ind w:firstLine="708"/>
        <w:rPr>
          <w:rFonts w:ascii="Verdana" w:hAnsi="Verdana"/>
          <w:color w:val="000000"/>
          <w:sz w:val="18"/>
          <w:szCs w:val="18"/>
        </w:rPr>
      </w:pPr>
    </w:p>
    <w:p w:rsidR="00247168" w:rsidRPr="000C021B" w:rsidRDefault="000C021B" w:rsidP="00247168">
      <w:pPr>
        <w:spacing w:after="240"/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lastRenderedPageBreak/>
        <w:t xml:space="preserve">7. </w:t>
      </w:r>
      <w:r w:rsidR="00247168"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Stabilizatory monolityczne </w:t>
      </w:r>
    </w:p>
    <w:p w:rsidR="00247168" w:rsidRPr="00247168" w:rsidRDefault="00247168" w:rsidP="00247168">
      <w:pPr>
        <w:spacing w:after="240"/>
        <w:ind w:firstLine="708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 xml:space="preserve">Stabilizatory monolityczne są przeznaczone do pracy w zasilaczach niewielkich urządzeń elektronicznych lub jako zasilacze lokalne w dużych systemach. W pierwszym przypadku umożliwia to realizację prostych zasilaczy z minimalną liczbą elementów dyskretnych. W drugim umożliwia uniknięcie spadków napięć i zakłóceń mogących powstać w długich </w:t>
      </w:r>
      <w:proofErr w:type="spellStart"/>
      <w:r w:rsidRPr="00247168">
        <w:rPr>
          <w:rFonts w:ascii="Arial" w:hAnsi="Arial" w:cs="Arial"/>
          <w:color w:val="000000"/>
        </w:rPr>
        <w:t>doprowadzeniach</w:t>
      </w:r>
      <w:proofErr w:type="spellEnd"/>
      <w:r w:rsidRPr="00247168">
        <w:rPr>
          <w:rFonts w:ascii="Arial" w:hAnsi="Arial" w:cs="Arial"/>
          <w:color w:val="000000"/>
        </w:rPr>
        <w:t xml:space="preserve"> z zasilacza centralnego. Wadą stabilizatorów monolitycznych jest możliwość stosowania ich do zasilania układów elektronicznych o niezbyt dużych wymaganiach co do wartości współczynników stabilizacji (typowa wartość współczynnika stabilizacji wynosi l,5%). Najczęściej są produkowane stabilizatory o napięciach (5, 6, 8, 12, 15, 18, 24) V, zarówno dodatnich jak i ujemnych oraz prądach o natężeniu do 1,5 A. Stabilizatory monolityczne mogą poprawnie pracować w szerokim zakresie napięć wejściowych. Stosując dodatkowe elementy można uzyskać inne napięcia wyjściowe. Standardowo są wyposażone w zabezpieczenie termiczne oraz nadprądowe. </w:t>
      </w:r>
    </w:p>
    <w:p w:rsidR="00247168" w:rsidRPr="000C021B" w:rsidRDefault="000C021B" w:rsidP="00247168">
      <w:pPr>
        <w:spacing w:after="240"/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8. </w:t>
      </w:r>
      <w:r w:rsidR="00247168" w:rsidRPr="000C021B">
        <w:rPr>
          <w:rFonts w:ascii="Arial" w:hAnsi="Arial" w:cs="Arial"/>
          <w:b/>
          <w:bCs/>
          <w:iCs/>
          <w:color w:val="000000"/>
          <w:sz w:val="28"/>
          <w:szCs w:val="28"/>
        </w:rPr>
        <w:t>Stabilizatory monolityczne precyzyjne</w:t>
      </w:r>
    </w:p>
    <w:p w:rsidR="00247168" w:rsidRPr="00247168" w:rsidRDefault="00247168" w:rsidP="00247168">
      <w:pPr>
        <w:spacing w:after="240"/>
        <w:ind w:firstLine="708"/>
        <w:jc w:val="both"/>
        <w:rPr>
          <w:rFonts w:ascii="Arial" w:hAnsi="Arial" w:cs="Arial"/>
          <w:color w:val="000000"/>
        </w:rPr>
      </w:pPr>
      <w:r w:rsidRPr="00247168">
        <w:rPr>
          <w:rFonts w:ascii="Arial" w:hAnsi="Arial" w:cs="Arial"/>
          <w:color w:val="000000"/>
        </w:rPr>
        <w:t>Oprócz stabilizatorów monolitycznych są wytwarzane stabilizatory o napięciu regulowanym w szerokim zakresie, tj. stabilizatory nazywane inaczej precyzyjnymi. Nazwa precyzyjny ma swoje uzasadnienie w wysokiej jakości stabilizacji, która wyraża się wartością współczynnika stabilizacji na poziomie ok. 0,01%. Na podkreślenie zasługuje uniwersalność zastosowań tych układów. Duża liczba różnych konfiguracji pracy stabilizatorów precyzyjnych umożliwia projektowanie zasilaczy o działaniu za</w:t>
      </w:r>
      <w:r>
        <w:rPr>
          <w:rFonts w:ascii="Arial" w:hAnsi="Arial" w:cs="Arial"/>
          <w:color w:val="000000"/>
        </w:rPr>
        <w:t>równo ciągłym i </w:t>
      </w:r>
      <w:r w:rsidRPr="00247168">
        <w:rPr>
          <w:rFonts w:ascii="Arial" w:hAnsi="Arial" w:cs="Arial"/>
          <w:color w:val="000000"/>
        </w:rPr>
        <w:t>impulsowym. Z  dodatnim lub ujemnym napięciem wyjściowym oraz regulowanym w zakresie od zera do kilkuset woltów. Natężenie prąd wyjściowego tych stabilizatorów może być zwiększone przez przyłączenie zewnętrznych tranzystorów regulacyjnych. Najbardziej popularne typy scalonych stabilizatorów precyzyjnych to: LM317,  LM350, LM339, MC 1569, MC 1563. Schemat blokowy precyzyjnego stabilizatora napięcia dodatniego µA723 jest przedstawiony na rysunku 5.</w:t>
      </w:r>
    </w:p>
    <w:p w:rsidR="00247168" w:rsidRDefault="003A6309" w:rsidP="00247168">
      <w:pPr>
        <w:jc w:val="center"/>
        <w:rPr>
          <w:i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184650" cy="2400300"/>
            <wp:effectExtent l="0" t="0" r="6350" b="0"/>
            <wp:docPr id="7" name="Obraz 7" descr="ua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a7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168">
        <w:br/>
      </w:r>
      <w:r w:rsidR="00247168">
        <w:br/>
      </w:r>
      <w:r w:rsidR="00247168" w:rsidRPr="00247168">
        <w:rPr>
          <w:rFonts w:ascii="Arial" w:hAnsi="Arial" w:cs="Arial"/>
          <w:color w:val="000000"/>
        </w:rPr>
        <w:t>Rys. 5. Schemat układu</w:t>
      </w:r>
      <w:r w:rsidR="00247168" w:rsidRPr="00247168">
        <w:rPr>
          <w:rFonts w:ascii="Arial" w:hAnsi="Arial" w:cs="Arial"/>
          <w:i/>
          <w:szCs w:val="24"/>
        </w:rPr>
        <w:t xml:space="preserve"> </w:t>
      </w:r>
      <w:r w:rsidR="00247168" w:rsidRPr="00247168">
        <w:rPr>
          <w:rFonts w:ascii="Arial" w:hAnsi="Arial" w:cs="Arial"/>
          <w:color w:val="000000"/>
        </w:rPr>
        <w:t>µA723</w:t>
      </w:r>
    </w:p>
    <w:p w:rsidR="00247168" w:rsidRDefault="003A6309" w:rsidP="00247168">
      <w:pPr>
        <w:jc w:val="center"/>
        <w:rPr>
          <w:i/>
          <w:szCs w:val="24"/>
        </w:rPr>
      </w:pPr>
      <w:r w:rsidRPr="0069474C">
        <w:rPr>
          <w:i/>
          <w:noProof/>
          <w:szCs w:val="24"/>
          <w:lang w:eastAsia="pl-PL"/>
        </w:rPr>
        <w:lastRenderedPageBreak/>
        <w:drawing>
          <wp:inline distT="0" distB="0" distL="0" distR="0">
            <wp:extent cx="3162300" cy="2152650"/>
            <wp:effectExtent l="0" t="0" r="0" b="0"/>
            <wp:docPr id="8" name="Obraz 8" descr="trzykońcówkowe o stałym napięciu - 78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zykońcówkowe o stałym napięciu - 78xX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4" r="19960" b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Pr="00D22E83" w:rsidRDefault="00247168" w:rsidP="00247168">
      <w:pPr>
        <w:spacing w:after="240"/>
        <w:ind w:firstLine="708"/>
        <w:jc w:val="both"/>
        <w:rPr>
          <w:rFonts w:ascii="Verdana" w:hAnsi="Verdana"/>
          <w:color w:val="000000"/>
        </w:rPr>
      </w:pPr>
      <w:r w:rsidRPr="00D22E83">
        <w:rPr>
          <w:rFonts w:ascii="Verdana" w:hAnsi="Verdana"/>
          <w:color w:val="000000"/>
        </w:rPr>
        <w:t>Rys. 6</w:t>
      </w:r>
      <w:r>
        <w:rPr>
          <w:rFonts w:ascii="Verdana" w:hAnsi="Verdana"/>
          <w:color w:val="000000"/>
        </w:rPr>
        <w:t>.</w:t>
      </w:r>
      <w:r w:rsidRPr="00D22E83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S</w:t>
      </w:r>
      <w:r w:rsidRPr="00D22E83">
        <w:rPr>
          <w:rFonts w:ascii="Verdana" w:hAnsi="Verdana"/>
          <w:color w:val="000000"/>
        </w:rPr>
        <w:t xml:space="preserve">tabilizator </w:t>
      </w:r>
      <w:r>
        <w:rPr>
          <w:rFonts w:ascii="Verdana" w:hAnsi="Verdana"/>
          <w:color w:val="000000"/>
        </w:rPr>
        <w:t>m</w:t>
      </w:r>
      <w:r w:rsidRPr="00D22E83">
        <w:rPr>
          <w:rFonts w:ascii="Verdana" w:hAnsi="Verdana"/>
          <w:color w:val="000000"/>
        </w:rPr>
        <w:t xml:space="preserve">onolityczny </w:t>
      </w:r>
      <w:r>
        <w:rPr>
          <w:rFonts w:ascii="Verdana" w:hAnsi="Verdana"/>
          <w:color w:val="000000"/>
        </w:rPr>
        <w:t>o napięciu dodatnim – 78xx</w:t>
      </w:r>
    </w:p>
    <w:p w:rsidR="00247168" w:rsidRDefault="00247168" w:rsidP="00247168">
      <w:pPr>
        <w:rPr>
          <w:b/>
        </w:rPr>
      </w:pPr>
      <w:r w:rsidRPr="0045519A">
        <w:rPr>
          <w:b/>
        </w:rPr>
        <w:t>Przykłady popularnych stabilizatorów scalonych:</w:t>
      </w:r>
    </w:p>
    <w:p w:rsidR="00247168" w:rsidRPr="0045519A" w:rsidRDefault="00247168" w:rsidP="00247168">
      <w:pPr>
        <w:rPr>
          <w:b/>
        </w:rPr>
      </w:pPr>
    </w:p>
    <w:p w:rsidR="00247168" w:rsidRDefault="003A6309" w:rsidP="0024716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59450" cy="2667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Default="003A6309" w:rsidP="00247168">
      <w:pPr>
        <w:pStyle w:val="Legenda"/>
        <w:rPr>
          <w:i w:val="0"/>
        </w:rPr>
      </w:pPr>
      <w:r w:rsidRPr="00D86DE6">
        <w:rPr>
          <w:i w:val="0"/>
          <w:noProof/>
        </w:rPr>
        <w:drawing>
          <wp:inline distT="0" distB="0" distL="0" distR="0">
            <wp:extent cx="5759450" cy="6477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Default="003A6309" w:rsidP="00247168">
      <w:pPr>
        <w:pStyle w:val="Legenda"/>
        <w:rPr>
          <w:i w:val="0"/>
        </w:rPr>
      </w:pPr>
      <w:r w:rsidRPr="00D86DE6">
        <w:rPr>
          <w:i w:val="0"/>
          <w:noProof/>
        </w:rPr>
        <w:drawing>
          <wp:inline distT="0" distB="0" distL="0" distR="0">
            <wp:extent cx="5759450" cy="2692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1B" w:rsidRDefault="000C021B" w:rsidP="000C021B">
      <w:pPr>
        <w:rPr>
          <w:lang w:eastAsia="pl-PL"/>
        </w:rPr>
      </w:pPr>
    </w:p>
    <w:p w:rsidR="000C021B" w:rsidRDefault="000C021B" w:rsidP="000C021B">
      <w:pPr>
        <w:rPr>
          <w:lang w:eastAsia="pl-PL"/>
        </w:rPr>
      </w:pPr>
    </w:p>
    <w:p w:rsidR="000C021B" w:rsidRDefault="000C021B" w:rsidP="000C021B">
      <w:pPr>
        <w:rPr>
          <w:lang w:eastAsia="pl-PL"/>
        </w:rPr>
      </w:pPr>
    </w:p>
    <w:p w:rsidR="000C021B" w:rsidRDefault="000C021B" w:rsidP="000C021B">
      <w:pPr>
        <w:rPr>
          <w:lang w:eastAsia="pl-PL"/>
        </w:rPr>
      </w:pPr>
    </w:p>
    <w:p w:rsidR="000C021B" w:rsidRPr="000C021B" w:rsidRDefault="000C021B" w:rsidP="000C021B">
      <w:pPr>
        <w:rPr>
          <w:lang w:eastAsia="pl-PL"/>
        </w:rPr>
      </w:pPr>
    </w:p>
    <w:p w:rsidR="00247168" w:rsidRDefault="00247168" w:rsidP="00247168">
      <w:pPr>
        <w:pStyle w:val="Legenda"/>
        <w:rPr>
          <w:i w:val="0"/>
        </w:rPr>
      </w:pPr>
    </w:p>
    <w:p w:rsidR="00247168" w:rsidRDefault="003A6309" w:rsidP="00247168">
      <w:pPr>
        <w:pStyle w:val="Legenda"/>
        <w:rPr>
          <w:i w:val="0"/>
        </w:rPr>
      </w:pPr>
      <w:r w:rsidRPr="00D86DE6">
        <w:rPr>
          <w:i w:val="0"/>
          <w:noProof/>
        </w:rPr>
        <w:lastRenderedPageBreak/>
        <w:drawing>
          <wp:inline distT="0" distB="0" distL="0" distR="0">
            <wp:extent cx="5753100" cy="2349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Default="003A6309" w:rsidP="00247168">
      <w:pPr>
        <w:pStyle w:val="Legenda"/>
        <w:rPr>
          <w:i w:val="0"/>
        </w:rPr>
      </w:pPr>
      <w:r w:rsidRPr="00D86DE6">
        <w:rPr>
          <w:i w:val="0"/>
          <w:noProof/>
        </w:rPr>
        <w:drawing>
          <wp:inline distT="0" distB="0" distL="0" distR="0">
            <wp:extent cx="5753100" cy="660400"/>
            <wp:effectExtent l="0" t="0" r="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Default="003A6309" w:rsidP="00247168">
      <w:pPr>
        <w:pStyle w:val="Legenda"/>
        <w:rPr>
          <w:i w:val="0"/>
        </w:rPr>
      </w:pPr>
      <w:r w:rsidRPr="00D86DE6">
        <w:rPr>
          <w:i w:val="0"/>
          <w:noProof/>
        </w:rPr>
        <w:drawing>
          <wp:inline distT="0" distB="0" distL="0" distR="0">
            <wp:extent cx="5759450" cy="11112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Default="00247168" w:rsidP="00247168"/>
    <w:p w:rsidR="00247168" w:rsidRPr="0045519A" w:rsidRDefault="00247168" w:rsidP="00247168">
      <w:pPr>
        <w:rPr>
          <w:b/>
        </w:rPr>
      </w:pPr>
      <w:r w:rsidRPr="0045519A">
        <w:rPr>
          <w:b/>
        </w:rPr>
        <w:t>Obudowy stabilizatorów scalonych.</w:t>
      </w:r>
    </w:p>
    <w:p w:rsidR="00707254" w:rsidRPr="007E3BC8" w:rsidRDefault="003A6309" w:rsidP="00247168">
      <w:pPr>
        <w:jc w:val="both"/>
        <w:rPr>
          <w:rFonts w:ascii="Arial" w:hAnsi="Arial" w:cs="Arial"/>
        </w:rPr>
      </w:pPr>
      <w:r w:rsidRPr="0069474C">
        <w:rPr>
          <w:noProof/>
          <w:lang w:eastAsia="pl-PL"/>
        </w:rPr>
        <w:drawing>
          <wp:inline distT="0" distB="0" distL="0" distR="0">
            <wp:extent cx="4464050" cy="2387600"/>
            <wp:effectExtent l="0" t="0" r="0" b="0"/>
            <wp:docPr id="15" name="Obraz 15" descr="obudowy stabilizatorów scalo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udowy stabilizatorów scalonyc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254" w:rsidRPr="007E3BC8">
        <w:rPr>
          <w:rFonts w:ascii="Arial" w:hAnsi="Arial" w:cs="Arial"/>
        </w:rPr>
        <w:t>U</w:t>
      </w:r>
      <w:r w:rsidR="00707254" w:rsidRPr="007E3BC8">
        <w:rPr>
          <w:rFonts w:ascii="Arial" w:hAnsi="Arial" w:cs="Arial"/>
          <w:vertAlign w:val="subscript"/>
        </w:rPr>
        <w:t>BE</w:t>
      </w:r>
      <w:r w:rsidR="00707254" w:rsidRPr="007E3BC8">
        <w:rPr>
          <w:rFonts w:ascii="Arial" w:hAnsi="Arial" w:cs="Arial"/>
        </w:rPr>
        <w:t>.</w:t>
      </w:r>
    </w:p>
    <w:p w:rsidR="004A0B09" w:rsidRDefault="004A0B09" w:rsidP="004A0B09">
      <w:pPr>
        <w:pStyle w:val="Akapitzlist"/>
        <w:ind w:left="792"/>
        <w:jc w:val="both"/>
      </w:pPr>
    </w:p>
    <w:p w:rsidR="00FB30E5" w:rsidRDefault="00FB30E5" w:rsidP="004A0B09">
      <w:pPr>
        <w:pStyle w:val="Akapitzlist"/>
        <w:ind w:left="792"/>
        <w:jc w:val="both"/>
      </w:pPr>
    </w:p>
    <w:p w:rsidR="00FB30E5" w:rsidRDefault="00FB30E5" w:rsidP="004A0B09">
      <w:pPr>
        <w:pStyle w:val="Akapitzlist"/>
        <w:ind w:left="792"/>
        <w:jc w:val="both"/>
      </w:pPr>
    </w:p>
    <w:p w:rsidR="00247168" w:rsidRDefault="00247168" w:rsidP="004A0B09">
      <w:pPr>
        <w:pStyle w:val="Akapitzlist"/>
        <w:ind w:left="792"/>
        <w:jc w:val="both"/>
      </w:pPr>
    </w:p>
    <w:p w:rsidR="00247168" w:rsidRDefault="00247168" w:rsidP="004A0B09">
      <w:pPr>
        <w:pStyle w:val="Akapitzlist"/>
        <w:ind w:left="792"/>
        <w:jc w:val="both"/>
      </w:pPr>
    </w:p>
    <w:p w:rsidR="00247168" w:rsidRDefault="00247168" w:rsidP="004A0B09">
      <w:pPr>
        <w:pStyle w:val="Akapitzlist"/>
        <w:ind w:left="792"/>
        <w:jc w:val="both"/>
      </w:pPr>
    </w:p>
    <w:p w:rsidR="00247168" w:rsidRDefault="00247168" w:rsidP="004A0B09">
      <w:pPr>
        <w:pStyle w:val="Akapitzlist"/>
        <w:ind w:left="792"/>
        <w:jc w:val="both"/>
      </w:pPr>
    </w:p>
    <w:p w:rsidR="00247168" w:rsidRDefault="00247168" w:rsidP="004A0B09">
      <w:pPr>
        <w:pStyle w:val="Akapitzlist"/>
        <w:ind w:left="792"/>
        <w:jc w:val="both"/>
      </w:pPr>
    </w:p>
    <w:p w:rsidR="00247168" w:rsidRDefault="00247168" w:rsidP="004A0B09">
      <w:pPr>
        <w:pStyle w:val="Akapitzlist"/>
        <w:ind w:left="792"/>
        <w:jc w:val="both"/>
      </w:pPr>
    </w:p>
    <w:p w:rsidR="007E3BC8" w:rsidRDefault="007E3BC8" w:rsidP="004A0B09">
      <w:pPr>
        <w:pStyle w:val="Akapitzlist"/>
        <w:ind w:left="792"/>
        <w:jc w:val="both"/>
      </w:pPr>
    </w:p>
    <w:p w:rsidR="00FB30E5" w:rsidRDefault="00FB30E5" w:rsidP="004A0B09">
      <w:pPr>
        <w:pStyle w:val="Akapitzlist"/>
        <w:ind w:left="792"/>
        <w:jc w:val="both"/>
      </w:pPr>
    </w:p>
    <w:p w:rsidR="000C021B" w:rsidRDefault="000C021B" w:rsidP="004A0B09">
      <w:pPr>
        <w:pStyle w:val="Akapitzlist"/>
        <w:ind w:left="792"/>
        <w:jc w:val="both"/>
      </w:pPr>
    </w:p>
    <w:p w:rsidR="000C021B" w:rsidRDefault="000C021B" w:rsidP="004A0B09">
      <w:pPr>
        <w:pStyle w:val="Akapitzlist"/>
        <w:ind w:left="792"/>
        <w:jc w:val="both"/>
      </w:pPr>
    </w:p>
    <w:p w:rsidR="000C021B" w:rsidRDefault="000C021B" w:rsidP="004A0B09">
      <w:pPr>
        <w:pStyle w:val="Akapitzlist"/>
        <w:ind w:left="792"/>
        <w:jc w:val="both"/>
      </w:pPr>
    </w:p>
    <w:p w:rsidR="000C021B" w:rsidRDefault="000C021B" w:rsidP="004A0B09">
      <w:pPr>
        <w:pStyle w:val="Akapitzlist"/>
        <w:ind w:left="792"/>
        <w:jc w:val="both"/>
      </w:pPr>
    </w:p>
    <w:p w:rsidR="000C021B" w:rsidRDefault="000C021B" w:rsidP="004A0B09">
      <w:pPr>
        <w:pStyle w:val="Akapitzlist"/>
        <w:ind w:left="792"/>
        <w:jc w:val="both"/>
      </w:pPr>
    </w:p>
    <w:p w:rsidR="000C021B" w:rsidRDefault="000C021B" w:rsidP="004A0B09">
      <w:pPr>
        <w:pStyle w:val="Akapitzlist"/>
        <w:ind w:left="792"/>
        <w:jc w:val="both"/>
      </w:pPr>
    </w:p>
    <w:p w:rsidR="00DC1C54" w:rsidRPr="00AB6936" w:rsidRDefault="00DC1C54" w:rsidP="00DC1C54">
      <w:pPr>
        <w:pStyle w:val="Akapitzlist"/>
        <w:ind w:left="0"/>
        <w:jc w:val="both"/>
      </w:pPr>
    </w:p>
    <w:p w:rsidR="004A0B09" w:rsidRPr="00E53518" w:rsidRDefault="004A0B09" w:rsidP="000C021B">
      <w:pPr>
        <w:pStyle w:val="Akapitzlist"/>
        <w:numPr>
          <w:ilvl w:val="0"/>
          <w:numId w:val="33"/>
        </w:numPr>
        <w:ind w:left="284"/>
        <w:jc w:val="both"/>
        <w:rPr>
          <w:rFonts w:ascii="Arial" w:hAnsi="Arial" w:cs="Arial"/>
          <w:b/>
          <w:sz w:val="28"/>
        </w:rPr>
      </w:pPr>
      <w:r w:rsidRPr="00E53518">
        <w:rPr>
          <w:rFonts w:ascii="Arial" w:hAnsi="Arial" w:cs="Arial"/>
          <w:b/>
          <w:bCs/>
          <w:sz w:val="28"/>
          <w:szCs w:val="28"/>
        </w:rPr>
        <w:lastRenderedPageBreak/>
        <w:t>Przebieg ćwiczenia</w:t>
      </w:r>
      <w:bookmarkStart w:id="2" w:name="result_box6"/>
      <w:bookmarkEnd w:id="2"/>
    </w:p>
    <w:p w:rsidR="004A0B09" w:rsidRPr="00E53518" w:rsidRDefault="004A0B09" w:rsidP="004A0B09">
      <w:pPr>
        <w:rPr>
          <w:rFonts w:ascii="Arial" w:hAnsi="Arial" w:cs="Arial"/>
        </w:rPr>
      </w:pPr>
      <w:r w:rsidRPr="00E53518">
        <w:rPr>
          <w:rFonts w:ascii="Arial" w:hAnsi="Arial" w:cs="Arial"/>
        </w:rPr>
        <w:t>Wymagane przyrządy :</w:t>
      </w:r>
    </w:p>
    <w:p w:rsidR="004A0B09" w:rsidRPr="00E53518" w:rsidRDefault="004A0B09" w:rsidP="004A0B0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3518">
        <w:rPr>
          <w:rFonts w:ascii="Arial" w:hAnsi="Arial" w:cs="Arial"/>
        </w:rPr>
        <w:t>Zestaw AB</w:t>
      </w:r>
      <w:r w:rsidR="00707254" w:rsidRPr="00E53518">
        <w:rPr>
          <w:rFonts w:ascii="Arial" w:hAnsi="Arial" w:cs="Arial"/>
        </w:rPr>
        <w:t>32</w:t>
      </w:r>
    </w:p>
    <w:p w:rsidR="004A0B09" w:rsidRPr="00E53518" w:rsidRDefault="004A0B09" w:rsidP="004A0B0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3518">
        <w:rPr>
          <w:rFonts w:ascii="Arial" w:hAnsi="Arial" w:cs="Arial"/>
        </w:rPr>
        <w:t>Zasilacz  +12V</w:t>
      </w:r>
    </w:p>
    <w:p w:rsidR="004A0B09" w:rsidRPr="00E53518" w:rsidRDefault="000D68FF" w:rsidP="004A0B0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3518">
        <w:rPr>
          <w:rFonts w:ascii="Arial" w:hAnsi="Arial" w:cs="Arial"/>
        </w:rPr>
        <w:t>3</w:t>
      </w:r>
      <w:r w:rsidR="004A0B09" w:rsidRPr="00E53518">
        <w:rPr>
          <w:rFonts w:ascii="Arial" w:hAnsi="Arial" w:cs="Arial"/>
        </w:rPr>
        <w:t xml:space="preserve"> multimetry cyfrowe</w:t>
      </w:r>
    </w:p>
    <w:p w:rsidR="004A0B09" w:rsidRPr="00E53518" w:rsidRDefault="004A0B09" w:rsidP="004A0B0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3518">
        <w:rPr>
          <w:rFonts w:ascii="Arial" w:hAnsi="Arial" w:cs="Arial"/>
        </w:rPr>
        <w:t>Przewody połączeniowe</w:t>
      </w:r>
    </w:p>
    <w:p w:rsidR="00A34D31" w:rsidRDefault="003A6309" w:rsidP="004A0B09">
      <w:pPr>
        <w:jc w:val="center"/>
        <w:rPr>
          <w:rStyle w:val="hps"/>
          <w:b/>
        </w:rPr>
      </w:pPr>
      <w:r w:rsidRPr="001B249F">
        <w:rPr>
          <w:rStyle w:val="hps"/>
          <w:b/>
          <w:noProof/>
          <w:lang w:eastAsia="pl-PL"/>
        </w:rPr>
        <w:drawing>
          <wp:inline distT="0" distB="0" distL="0" distR="0">
            <wp:extent cx="5080000" cy="3841750"/>
            <wp:effectExtent l="0" t="0" r="635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D31" w:rsidRDefault="00A34D31" w:rsidP="00A34D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Rys. 5. Schemat układu pomiarowego 1</w:t>
      </w:r>
    </w:p>
    <w:p w:rsidR="004A0B09" w:rsidRPr="00E53518" w:rsidRDefault="00707254" w:rsidP="000C021B">
      <w:pPr>
        <w:pStyle w:val="Akapitzlist"/>
        <w:numPr>
          <w:ilvl w:val="1"/>
          <w:numId w:val="33"/>
        </w:numPr>
        <w:ind w:left="426"/>
        <w:jc w:val="both"/>
        <w:rPr>
          <w:rFonts w:ascii="Arial" w:hAnsi="Arial" w:cs="Arial"/>
          <w:b/>
          <w:sz w:val="28"/>
        </w:rPr>
      </w:pPr>
      <w:r w:rsidRPr="00E53518">
        <w:rPr>
          <w:rFonts w:ascii="Arial" w:hAnsi="Arial" w:cs="Arial"/>
          <w:b/>
          <w:bCs/>
          <w:sz w:val="28"/>
        </w:rPr>
        <w:t xml:space="preserve">Stabilizator z diodą </w:t>
      </w:r>
      <w:proofErr w:type="spellStart"/>
      <w:r w:rsidRPr="00E53518">
        <w:rPr>
          <w:rFonts w:ascii="Arial" w:hAnsi="Arial" w:cs="Arial"/>
          <w:b/>
          <w:bCs/>
          <w:sz w:val="28"/>
        </w:rPr>
        <w:t>Zenera</w:t>
      </w:r>
      <w:proofErr w:type="spellEnd"/>
    </w:p>
    <w:p w:rsidR="009A3BED" w:rsidRPr="00E53518" w:rsidRDefault="009A3BED" w:rsidP="00662171">
      <w:pPr>
        <w:pStyle w:val="Akapitzlist"/>
        <w:numPr>
          <w:ilvl w:val="2"/>
          <w:numId w:val="25"/>
        </w:numPr>
        <w:ind w:left="1276" w:hanging="567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>Wykonaj</w:t>
      </w:r>
      <w:r w:rsidR="00601236" w:rsidRPr="00E53518">
        <w:rPr>
          <w:rFonts w:ascii="Arial" w:hAnsi="Arial" w:cs="Arial"/>
        </w:rPr>
        <w:t xml:space="preserve"> </w:t>
      </w:r>
      <w:r w:rsidRPr="00E53518">
        <w:rPr>
          <w:rFonts w:ascii="Arial" w:hAnsi="Arial" w:cs="Arial"/>
        </w:rPr>
        <w:t>połączenia</w:t>
      </w:r>
      <w:r w:rsidR="00601236" w:rsidRPr="00E53518">
        <w:rPr>
          <w:rFonts w:ascii="Arial" w:hAnsi="Arial" w:cs="Arial"/>
        </w:rPr>
        <w:t xml:space="preserve"> </w:t>
      </w:r>
      <w:r w:rsidRPr="00E53518">
        <w:rPr>
          <w:rFonts w:ascii="Arial" w:hAnsi="Arial" w:cs="Arial"/>
        </w:rPr>
        <w:t>punktów</w:t>
      </w:r>
      <w:r w:rsidR="00601236" w:rsidRPr="00E53518">
        <w:rPr>
          <w:rFonts w:ascii="Arial" w:hAnsi="Arial" w:cs="Arial"/>
        </w:rPr>
        <w:t xml:space="preserve"> </w:t>
      </w:r>
      <w:r w:rsidRPr="00E53518">
        <w:rPr>
          <w:rFonts w:ascii="Arial" w:hAnsi="Arial" w:cs="Arial"/>
        </w:rPr>
        <w:t>testowych 2-</w:t>
      </w:r>
      <w:r w:rsidR="00707254" w:rsidRPr="00E53518">
        <w:rPr>
          <w:rFonts w:ascii="Arial" w:hAnsi="Arial" w:cs="Arial"/>
        </w:rPr>
        <w:t>5 – złącze baza-emiter zostanie zwarte, a tranzystor nie będzie wpływał na działanie układu.</w:t>
      </w:r>
    </w:p>
    <w:p w:rsidR="009A3BED" w:rsidRPr="00E53518" w:rsidRDefault="009A3BED" w:rsidP="00662171">
      <w:pPr>
        <w:pStyle w:val="Akapitzlist"/>
        <w:numPr>
          <w:ilvl w:val="2"/>
          <w:numId w:val="25"/>
        </w:numPr>
        <w:ind w:left="1276" w:hanging="567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 xml:space="preserve">Podłącz </w:t>
      </w:r>
      <w:r w:rsidR="0058689B" w:rsidRPr="00E53518">
        <w:rPr>
          <w:rFonts w:ascii="Arial" w:hAnsi="Arial" w:cs="Arial"/>
        </w:rPr>
        <w:t>przyrządy pomiarowe tak, aby</w:t>
      </w:r>
    </w:p>
    <w:p w:rsidR="0058689B" w:rsidRPr="00E53518" w:rsidRDefault="0058689B" w:rsidP="00662171">
      <w:pPr>
        <w:pStyle w:val="Akapitzlist"/>
        <w:numPr>
          <w:ilvl w:val="3"/>
          <w:numId w:val="26"/>
        </w:numPr>
        <w:ind w:left="2127" w:hanging="851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 xml:space="preserve">Zmierzyć </w:t>
      </w:r>
      <w:r w:rsidR="000D68FF" w:rsidRPr="00E53518">
        <w:rPr>
          <w:rFonts w:ascii="Arial" w:hAnsi="Arial" w:cs="Arial"/>
        </w:rPr>
        <w:t>napięcie wejściowe E (</w:t>
      </w:r>
      <w:r w:rsidRPr="00E53518">
        <w:rPr>
          <w:rFonts w:ascii="Arial" w:hAnsi="Arial" w:cs="Arial"/>
        </w:rPr>
        <w:t>napięcie na wyjściu potencjometru P1</w:t>
      </w:r>
      <w:r w:rsidR="002830D4" w:rsidRPr="00E53518">
        <w:rPr>
          <w:rFonts w:ascii="Arial" w:hAnsi="Arial" w:cs="Arial"/>
        </w:rPr>
        <w:t xml:space="preserve"> w stosunku do masy układu</w:t>
      </w:r>
      <w:r w:rsidR="000D68FF" w:rsidRPr="00E53518">
        <w:rPr>
          <w:rFonts w:ascii="Arial" w:hAnsi="Arial" w:cs="Arial"/>
        </w:rPr>
        <w:t>)</w:t>
      </w:r>
    </w:p>
    <w:p w:rsidR="0058689B" w:rsidRPr="00E53518" w:rsidRDefault="0058689B" w:rsidP="00662171">
      <w:pPr>
        <w:pStyle w:val="Akapitzlist"/>
        <w:numPr>
          <w:ilvl w:val="3"/>
          <w:numId w:val="26"/>
        </w:numPr>
        <w:ind w:left="2127" w:hanging="851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>Zmierzyć napięcie wyjściowe</w:t>
      </w:r>
      <w:r w:rsidR="000D68FF" w:rsidRPr="00E53518">
        <w:rPr>
          <w:rFonts w:ascii="Arial" w:hAnsi="Arial" w:cs="Arial"/>
        </w:rPr>
        <w:t xml:space="preserve"> U</w:t>
      </w:r>
      <w:r w:rsidR="000D68FF" w:rsidRPr="00E53518">
        <w:rPr>
          <w:rFonts w:ascii="Arial" w:hAnsi="Arial" w:cs="Arial"/>
          <w:vertAlign w:val="subscript"/>
        </w:rPr>
        <w:t>0</w:t>
      </w:r>
      <w:r w:rsidRPr="00E53518">
        <w:rPr>
          <w:rFonts w:ascii="Arial" w:hAnsi="Arial" w:cs="Arial"/>
        </w:rPr>
        <w:t xml:space="preserve"> (na diodzie </w:t>
      </w:r>
      <w:proofErr w:type="spellStart"/>
      <w:r w:rsidRPr="00E53518">
        <w:rPr>
          <w:rFonts w:ascii="Arial" w:hAnsi="Arial" w:cs="Arial"/>
        </w:rPr>
        <w:t>Zenera</w:t>
      </w:r>
      <w:proofErr w:type="spellEnd"/>
      <w:r w:rsidR="002830D4" w:rsidRPr="00E53518">
        <w:rPr>
          <w:rFonts w:ascii="Arial" w:hAnsi="Arial" w:cs="Arial"/>
        </w:rPr>
        <w:t xml:space="preserve"> w odniesieniu do masy układu</w:t>
      </w:r>
      <w:r w:rsidRPr="00E53518">
        <w:rPr>
          <w:rFonts w:ascii="Arial" w:hAnsi="Arial" w:cs="Arial"/>
        </w:rPr>
        <w:t>)</w:t>
      </w:r>
    </w:p>
    <w:p w:rsidR="0058689B" w:rsidRPr="00E53518" w:rsidRDefault="0058689B" w:rsidP="00662171">
      <w:pPr>
        <w:pStyle w:val="Akapitzlist"/>
        <w:numPr>
          <w:ilvl w:val="3"/>
          <w:numId w:val="26"/>
        </w:numPr>
        <w:ind w:left="2127" w:hanging="851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>Zmierzyć prąd wyjściowy</w:t>
      </w:r>
      <w:r w:rsidR="000D68FF" w:rsidRPr="00E53518">
        <w:rPr>
          <w:rFonts w:ascii="Arial" w:hAnsi="Arial" w:cs="Arial"/>
        </w:rPr>
        <w:t xml:space="preserve"> I</w:t>
      </w:r>
      <w:r w:rsidR="000D68FF" w:rsidRPr="00E53518">
        <w:rPr>
          <w:rFonts w:ascii="Arial" w:hAnsi="Arial" w:cs="Arial"/>
          <w:vertAlign w:val="subscript"/>
        </w:rPr>
        <w:t>0</w:t>
      </w:r>
      <w:r w:rsidRPr="00E53518">
        <w:rPr>
          <w:rFonts w:ascii="Arial" w:hAnsi="Arial" w:cs="Arial"/>
        </w:rPr>
        <w:t xml:space="preserve"> </w:t>
      </w:r>
      <w:r w:rsidR="000D68FF" w:rsidRPr="00E53518">
        <w:rPr>
          <w:rFonts w:ascii="Arial" w:hAnsi="Arial" w:cs="Arial"/>
        </w:rPr>
        <w:t>(</w:t>
      </w:r>
      <w:r w:rsidRPr="00E53518">
        <w:rPr>
          <w:rFonts w:ascii="Arial" w:hAnsi="Arial" w:cs="Arial"/>
        </w:rPr>
        <w:t>płynący przez potencjometr P2 i rezystor 100Ω</w:t>
      </w:r>
      <w:r w:rsidR="000D68FF" w:rsidRPr="00E53518">
        <w:rPr>
          <w:rFonts w:ascii="Arial" w:hAnsi="Arial" w:cs="Arial"/>
        </w:rPr>
        <w:t>)</w:t>
      </w:r>
    </w:p>
    <w:p w:rsidR="0058689B" w:rsidRPr="00E53518" w:rsidRDefault="0058689B" w:rsidP="00662171">
      <w:pPr>
        <w:pStyle w:val="Akapitzlist"/>
        <w:numPr>
          <w:ilvl w:val="2"/>
          <w:numId w:val="27"/>
        </w:numPr>
        <w:ind w:left="1276" w:hanging="556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>Ustaw na zasilaczu</w:t>
      </w:r>
      <w:r w:rsidR="009A3BED" w:rsidRPr="00E53518">
        <w:rPr>
          <w:rFonts w:ascii="Arial" w:hAnsi="Arial" w:cs="Arial"/>
        </w:rPr>
        <w:t xml:space="preserve"> </w:t>
      </w:r>
      <w:r w:rsidRPr="00E53518">
        <w:rPr>
          <w:rFonts w:ascii="Arial" w:hAnsi="Arial" w:cs="Arial"/>
        </w:rPr>
        <w:t>(niepodłączonym do układu) wartość 12V.</w:t>
      </w:r>
    </w:p>
    <w:p w:rsidR="009A3BED" w:rsidRPr="00E53518" w:rsidRDefault="0058689B" w:rsidP="00662171">
      <w:pPr>
        <w:pStyle w:val="Akapitzlist"/>
        <w:numPr>
          <w:ilvl w:val="2"/>
          <w:numId w:val="27"/>
        </w:numPr>
        <w:ind w:left="1276" w:hanging="556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 xml:space="preserve">Przed podłączeniem układu do zasilania zweryfikuj wraz z prowadzącym układ połączeń. </w:t>
      </w:r>
    </w:p>
    <w:p w:rsidR="00EF7ABA" w:rsidRPr="00E53518" w:rsidRDefault="00EF7ABA" w:rsidP="00662171">
      <w:pPr>
        <w:pStyle w:val="Akapitzlist"/>
        <w:numPr>
          <w:ilvl w:val="2"/>
          <w:numId w:val="27"/>
        </w:numPr>
        <w:ind w:left="1276" w:hanging="556"/>
        <w:jc w:val="both"/>
        <w:rPr>
          <w:rFonts w:ascii="Arial" w:hAnsi="Arial" w:cs="Arial"/>
        </w:rPr>
      </w:pPr>
      <w:r w:rsidRPr="00E53518">
        <w:rPr>
          <w:rFonts w:ascii="Arial" w:hAnsi="Arial" w:cs="Arial"/>
        </w:rPr>
        <w:t>Ustaw potencjometr P1 maksymalnie w prawo. Regulując napięciem zasilacza E i potencjometrem P2 przeprowadź pomiary zgodnie z tabelami:</w:t>
      </w:r>
    </w:p>
    <w:p w:rsidR="00EF7ABA" w:rsidRDefault="00EF7ABA" w:rsidP="00662171">
      <w:pPr>
        <w:pStyle w:val="Akapitzlist"/>
        <w:ind w:left="1276" w:hanging="556"/>
        <w:jc w:val="both"/>
      </w:pPr>
    </w:p>
    <w:p w:rsidR="008F3E9C" w:rsidRPr="008F3E9C" w:rsidRDefault="008F3E9C" w:rsidP="008F3E9C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  <w:r w:rsidRPr="008F3E9C">
        <w:rPr>
          <w:rFonts w:ascii="Arial" w:hAnsi="Arial" w:cs="Arial"/>
        </w:rPr>
        <w:lastRenderedPageBreak/>
        <w:t>Tabela pomiarowa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14"/>
        <w:gridCol w:w="1270"/>
        <w:gridCol w:w="1314"/>
        <w:gridCol w:w="1271"/>
        <w:gridCol w:w="1303"/>
        <w:gridCol w:w="1222"/>
      </w:tblGrid>
      <w:tr w:rsidR="00EF7ABA" w:rsidRPr="00774302" w:rsidTr="00774302">
        <w:trPr>
          <w:trHeight w:val="42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F7ABA" w:rsidRPr="00774302" w:rsidRDefault="00EF7ABA" w:rsidP="00774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430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EF7ABA" w:rsidRPr="009D1B76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 xml:space="preserve"> [V]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:rsidR="00EF7ABA" w:rsidRPr="00774302" w:rsidRDefault="009D1B76" w:rsidP="009D1B7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</w:t>
            </w:r>
            <w:r>
              <w:rPr>
                <w:rFonts w:ascii="Arial" w:hAnsi="Arial" w:cs="Arial"/>
                <w:b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lang w:val="en-US"/>
              </w:rPr>
              <w:t xml:space="preserve">= </w:t>
            </w:r>
            <w:r w:rsidR="00EF7ABA" w:rsidRPr="00774302">
              <w:rPr>
                <w:rFonts w:ascii="Arial" w:hAnsi="Arial" w:cs="Arial"/>
                <w:b/>
                <w:lang w:val="en-US"/>
              </w:rPr>
              <w:t>[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="00EF7ABA" w:rsidRPr="00774302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EF7ABA" w:rsidRPr="00774302" w:rsidTr="00774302">
        <w:trPr>
          <w:trHeight w:val="417"/>
          <w:jc w:val="center"/>
        </w:trPr>
        <w:tc>
          <w:tcPr>
            <w:tcW w:w="675" w:type="dxa"/>
            <w:vMerge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F7ABA" w:rsidRPr="009D1B76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8179B2">
              <w:rPr>
                <w:rFonts w:ascii="Arial" w:hAnsi="Arial" w:cs="Arial"/>
                <w:b/>
              </w:rPr>
              <w:t>=1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8179B2">
              <w:rPr>
                <w:rFonts w:ascii="Arial" w:hAnsi="Arial" w:cs="Arial"/>
                <w:b/>
              </w:rPr>
              <w:t>=1,5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8179B2">
              <w:rPr>
                <w:rFonts w:ascii="Arial" w:hAnsi="Arial" w:cs="Arial"/>
                <w:b/>
              </w:rPr>
              <w:t>=2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</w:tcPr>
          <w:p w:rsidR="00EF7ABA" w:rsidRPr="00774302" w:rsidRDefault="009D1B76" w:rsidP="00817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=2</w:t>
            </w:r>
            <w:r w:rsidR="008179B2">
              <w:rPr>
                <w:rFonts w:ascii="Arial" w:hAnsi="Arial" w:cs="Arial"/>
                <w:b/>
              </w:rPr>
              <w:t>,5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8179B2">
              <w:rPr>
                <w:rFonts w:ascii="Arial" w:hAnsi="Arial" w:cs="Arial"/>
                <w:b/>
              </w:rPr>
              <w:t>=3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</w:tr>
      <w:tr w:rsidR="00EF7ABA" w:rsidRPr="00774302" w:rsidTr="00774302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7ABA" w:rsidRPr="00774302" w:rsidRDefault="00EF7ABA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1.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7ABA" w:rsidRPr="00774302" w:rsidTr="00774302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7ABA" w:rsidRPr="00774302" w:rsidRDefault="00EF7ABA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2.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7ABA" w:rsidRPr="00774302" w:rsidTr="00774302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7ABA" w:rsidRPr="00774302" w:rsidRDefault="00EF7ABA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3.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7ABA" w:rsidRPr="00774302" w:rsidTr="00774302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7ABA" w:rsidRPr="00774302" w:rsidRDefault="00EF7ABA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4.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F7ABA" w:rsidRPr="00774302" w:rsidRDefault="00065149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7ABA" w:rsidRPr="00774302" w:rsidTr="00774302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7ABA" w:rsidRPr="00774302" w:rsidRDefault="00EF7ABA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5.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F7ABA" w:rsidRPr="00774302" w:rsidRDefault="009D1B76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5149">
              <w:rPr>
                <w:rFonts w:ascii="Arial" w:hAnsi="Arial" w:cs="Arial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F7ABA" w:rsidRPr="00774302" w:rsidRDefault="00EF7ABA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5149" w:rsidRPr="00774302" w:rsidTr="00774302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65149" w:rsidRPr="00774302" w:rsidRDefault="00065149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65149" w:rsidRDefault="00065149" w:rsidP="007743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065149" w:rsidRPr="00774302" w:rsidRDefault="00065149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065149" w:rsidRPr="00774302" w:rsidRDefault="00065149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065149" w:rsidRPr="00774302" w:rsidRDefault="00065149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065149" w:rsidRPr="00774302" w:rsidRDefault="00065149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065149" w:rsidRPr="00774302" w:rsidRDefault="00065149" w:rsidP="004702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D68FF" w:rsidRDefault="000D68FF" w:rsidP="009A3BED">
      <w:pPr>
        <w:jc w:val="both"/>
      </w:pPr>
    </w:p>
    <w:p w:rsidR="008F3E9C" w:rsidRPr="008F3E9C" w:rsidRDefault="008F3E9C" w:rsidP="008F3E9C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pomiarowa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21"/>
        <w:gridCol w:w="1270"/>
        <w:gridCol w:w="1305"/>
        <w:gridCol w:w="1271"/>
        <w:gridCol w:w="1300"/>
        <w:gridCol w:w="1229"/>
      </w:tblGrid>
      <w:tr w:rsidR="008F3E9C" w:rsidRPr="00774302" w:rsidTr="00FB0E87">
        <w:trPr>
          <w:trHeight w:val="42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430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8F3E9C" w:rsidRPr="008F3E9C" w:rsidRDefault="008F3E9C" w:rsidP="005C67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 [</w:t>
            </w:r>
            <w:proofErr w:type="spellStart"/>
            <w:r w:rsidR="005C6717">
              <w:rPr>
                <w:rFonts w:ascii="Arial" w:hAnsi="Arial" w:cs="Arial"/>
                <w:b/>
              </w:rPr>
              <w:t>mA</w:t>
            </w:r>
            <w:proofErr w:type="spellEnd"/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</w:t>
            </w:r>
            <w:r>
              <w:rPr>
                <w:rFonts w:ascii="Arial" w:hAnsi="Arial" w:cs="Arial"/>
                <w:b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lang w:val="en-US"/>
              </w:rPr>
              <w:t xml:space="preserve">= </w:t>
            </w:r>
            <w:r w:rsidRPr="00774302">
              <w:rPr>
                <w:rFonts w:ascii="Arial" w:hAnsi="Arial" w:cs="Arial"/>
                <w:b/>
                <w:lang w:val="en-US"/>
              </w:rPr>
              <w:t>[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Pr="00774302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8F3E9C" w:rsidRPr="00774302" w:rsidTr="00FB0E87">
        <w:trPr>
          <w:trHeight w:val="417"/>
          <w:jc w:val="center"/>
        </w:trPr>
        <w:tc>
          <w:tcPr>
            <w:tcW w:w="675" w:type="dxa"/>
            <w:vMerge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F3E9C" w:rsidRPr="008F3E9C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=7 V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=8 V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=9 V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3E9C" w:rsidRPr="00774302" w:rsidRDefault="008F3E9C" w:rsidP="008F3E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=10 V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3E9C" w:rsidRPr="00774302" w:rsidRDefault="008F3E9C" w:rsidP="008F3E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=11 V</w:t>
            </w:r>
          </w:p>
        </w:tc>
      </w:tr>
      <w:tr w:rsidR="008F3E9C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1.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F3E9C" w:rsidRPr="00774302" w:rsidRDefault="008179B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F3E9C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2.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F3E9C" w:rsidRPr="00774302" w:rsidRDefault="008179B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30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F3E9C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3.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F3E9C" w:rsidRPr="00774302" w:rsidRDefault="008179B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F3E9C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4.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F3E9C" w:rsidRPr="00774302" w:rsidRDefault="008179B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30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F3E9C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5.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F3E9C" w:rsidRPr="00774302" w:rsidRDefault="008179B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8F3E9C" w:rsidRPr="00774302" w:rsidRDefault="008F3E9C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5149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65149" w:rsidRPr="00774302" w:rsidRDefault="00065149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65149" w:rsidRDefault="008179B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302" w:type="dxa"/>
            <w:shd w:val="clear" w:color="auto" w:fill="auto"/>
          </w:tcPr>
          <w:p w:rsidR="00065149" w:rsidRPr="00774302" w:rsidRDefault="00065149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065149" w:rsidRPr="00774302" w:rsidRDefault="00065149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065149" w:rsidRPr="00774302" w:rsidRDefault="00065149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065149" w:rsidRPr="00774302" w:rsidRDefault="00065149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065149" w:rsidRPr="00774302" w:rsidRDefault="00065149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F3E9C" w:rsidRDefault="008F3E9C" w:rsidP="009A3BED">
      <w:pPr>
        <w:jc w:val="both"/>
      </w:pPr>
    </w:p>
    <w:p w:rsidR="00D5450E" w:rsidRDefault="00D5450E" w:rsidP="00D5450E">
      <w:pPr>
        <w:spacing w:after="0" w:line="240" w:lineRule="auto"/>
        <w:jc w:val="both"/>
      </w:pPr>
      <w:r>
        <w:rPr>
          <w:rFonts w:ascii="Arial" w:hAnsi="Arial" w:cs="Arial"/>
        </w:rPr>
        <w:t>Tabela pomiarowa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04"/>
        <w:gridCol w:w="1284"/>
        <w:gridCol w:w="1306"/>
        <w:gridCol w:w="1282"/>
        <w:gridCol w:w="1295"/>
        <w:gridCol w:w="1224"/>
      </w:tblGrid>
      <w:tr w:rsidR="00D5450E" w:rsidRPr="00774302" w:rsidTr="00A23F21">
        <w:trPr>
          <w:trHeight w:val="42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430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D5450E" w:rsidRPr="009D1B76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 xml:space="preserve"> [V]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</w:t>
            </w:r>
            <w:r>
              <w:rPr>
                <w:rFonts w:ascii="Arial" w:hAnsi="Arial" w:cs="Arial"/>
                <w:b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lang w:val="en-US"/>
              </w:rPr>
              <w:t xml:space="preserve">= </w:t>
            </w:r>
            <w:r w:rsidRPr="00774302">
              <w:rPr>
                <w:rFonts w:ascii="Arial" w:hAnsi="Arial" w:cs="Arial"/>
                <w:b/>
                <w:lang w:val="en-US"/>
              </w:rPr>
              <w:t>[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Pr="00774302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D5450E" w:rsidRPr="00774302" w:rsidTr="00A23F21">
        <w:trPr>
          <w:trHeight w:val="417"/>
          <w:jc w:val="center"/>
        </w:trPr>
        <w:tc>
          <w:tcPr>
            <w:tcW w:w="675" w:type="dxa"/>
            <w:vMerge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5450E" w:rsidRPr="00D5450E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=500 Ω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=1 kΩ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=1,5 kΩ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5450E" w:rsidRPr="00774302" w:rsidRDefault="00D5450E" w:rsidP="00D545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=2 kΩ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=3 kΩ</w:t>
            </w:r>
          </w:p>
        </w:tc>
      </w:tr>
      <w:tr w:rsidR="00D5450E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1.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50E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2.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50E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3.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50E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4.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50E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5.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50E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5450E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5450E" w:rsidRPr="00774302" w:rsidRDefault="00D5450E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4D31" w:rsidRDefault="00A34D31" w:rsidP="009A3BED">
      <w:pPr>
        <w:jc w:val="both"/>
      </w:pPr>
    </w:p>
    <w:p w:rsidR="00A34D31" w:rsidRDefault="00A34D31" w:rsidP="009A3BED">
      <w:pPr>
        <w:jc w:val="both"/>
      </w:pPr>
    </w:p>
    <w:p w:rsidR="00A34D31" w:rsidRDefault="00A34D31" w:rsidP="009A3BED">
      <w:pPr>
        <w:jc w:val="both"/>
      </w:pPr>
    </w:p>
    <w:p w:rsidR="00A34D31" w:rsidRDefault="00A34D31" w:rsidP="009A3BED">
      <w:pPr>
        <w:jc w:val="both"/>
      </w:pPr>
    </w:p>
    <w:p w:rsidR="000C021B" w:rsidRDefault="000C021B" w:rsidP="009A3BED">
      <w:pPr>
        <w:jc w:val="both"/>
      </w:pPr>
    </w:p>
    <w:p w:rsidR="00A34D31" w:rsidRDefault="00A34D31" w:rsidP="009A3BED">
      <w:pPr>
        <w:jc w:val="both"/>
      </w:pPr>
    </w:p>
    <w:p w:rsidR="000D68FF" w:rsidRPr="00774302" w:rsidRDefault="000D68FF" w:rsidP="000C021B">
      <w:pPr>
        <w:pStyle w:val="Akapitzlist"/>
        <w:numPr>
          <w:ilvl w:val="1"/>
          <w:numId w:val="33"/>
        </w:numPr>
        <w:spacing w:after="0"/>
        <w:ind w:left="426"/>
        <w:jc w:val="both"/>
        <w:rPr>
          <w:rFonts w:ascii="Arial" w:hAnsi="Arial" w:cs="Arial"/>
          <w:b/>
          <w:sz w:val="28"/>
        </w:rPr>
      </w:pPr>
      <w:r w:rsidRPr="00774302">
        <w:rPr>
          <w:rFonts w:ascii="Arial" w:hAnsi="Arial" w:cs="Arial"/>
          <w:b/>
          <w:bCs/>
          <w:sz w:val="28"/>
        </w:rPr>
        <w:lastRenderedPageBreak/>
        <w:t xml:space="preserve">Stabilizator z diodą </w:t>
      </w:r>
      <w:proofErr w:type="spellStart"/>
      <w:r w:rsidRPr="00774302">
        <w:rPr>
          <w:rFonts w:ascii="Arial" w:hAnsi="Arial" w:cs="Arial"/>
          <w:b/>
          <w:bCs/>
          <w:sz w:val="28"/>
        </w:rPr>
        <w:t>Zenera</w:t>
      </w:r>
      <w:proofErr w:type="spellEnd"/>
      <w:r w:rsidRPr="00774302">
        <w:rPr>
          <w:rFonts w:ascii="Arial" w:hAnsi="Arial" w:cs="Arial"/>
          <w:b/>
          <w:bCs/>
          <w:sz w:val="28"/>
        </w:rPr>
        <w:t xml:space="preserve"> i tranzystorem</w:t>
      </w:r>
    </w:p>
    <w:p w:rsidR="000D68FF" w:rsidRPr="00774302" w:rsidRDefault="000D68FF" w:rsidP="00774302">
      <w:pPr>
        <w:pStyle w:val="Akapitzlist"/>
        <w:numPr>
          <w:ilvl w:val="2"/>
          <w:numId w:val="28"/>
        </w:numPr>
        <w:ind w:left="1276" w:hanging="556"/>
        <w:jc w:val="both"/>
        <w:rPr>
          <w:rFonts w:ascii="Arial" w:hAnsi="Arial" w:cs="Arial"/>
          <w:lang w:val="en-US"/>
        </w:rPr>
      </w:pPr>
      <w:proofErr w:type="spellStart"/>
      <w:r w:rsidRPr="00774302">
        <w:rPr>
          <w:rFonts w:ascii="Arial" w:hAnsi="Arial" w:cs="Arial"/>
          <w:lang w:val="en-US"/>
        </w:rPr>
        <w:t>Odłącz</w:t>
      </w:r>
      <w:proofErr w:type="spellEnd"/>
      <w:r w:rsidRPr="00774302">
        <w:rPr>
          <w:rFonts w:ascii="Arial" w:hAnsi="Arial" w:cs="Arial"/>
          <w:lang w:val="en-US"/>
        </w:rPr>
        <w:t xml:space="preserve"> </w:t>
      </w:r>
      <w:proofErr w:type="spellStart"/>
      <w:r w:rsidRPr="00774302">
        <w:rPr>
          <w:rFonts w:ascii="Arial" w:hAnsi="Arial" w:cs="Arial"/>
          <w:lang w:val="en-US"/>
        </w:rPr>
        <w:t>układ</w:t>
      </w:r>
      <w:proofErr w:type="spellEnd"/>
      <w:r w:rsidRPr="00774302">
        <w:rPr>
          <w:rFonts w:ascii="Arial" w:hAnsi="Arial" w:cs="Arial"/>
          <w:lang w:val="en-US"/>
        </w:rPr>
        <w:t xml:space="preserve"> od </w:t>
      </w:r>
      <w:proofErr w:type="spellStart"/>
      <w:r w:rsidRPr="00774302">
        <w:rPr>
          <w:rFonts w:ascii="Arial" w:hAnsi="Arial" w:cs="Arial"/>
          <w:lang w:val="en-US"/>
        </w:rPr>
        <w:t>zasilania</w:t>
      </w:r>
      <w:proofErr w:type="spellEnd"/>
    </w:p>
    <w:p w:rsidR="000D68FF" w:rsidRPr="00774302" w:rsidRDefault="000D68FF" w:rsidP="00774302">
      <w:pPr>
        <w:pStyle w:val="Akapitzlist"/>
        <w:numPr>
          <w:ilvl w:val="2"/>
          <w:numId w:val="28"/>
        </w:numPr>
        <w:ind w:left="1276" w:hanging="556"/>
        <w:jc w:val="both"/>
        <w:rPr>
          <w:rFonts w:ascii="Arial" w:hAnsi="Arial" w:cs="Arial"/>
        </w:rPr>
      </w:pPr>
      <w:proofErr w:type="spellStart"/>
      <w:r w:rsidRPr="00774302">
        <w:rPr>
          <w:rFonts w:ascii="Arial" w:hAnsi="Arial" w:cs="Arial"/>
          <w:lang w:val="en-US"/>
        </w:rPr>
        <w:t>Rozłącz</w:t>
      </w:r>
      <w:proofErr w:type="spellEnd"/>
      <w:r w:rsidRPr="00774302">
        <w:rPr>
          <w:rFonts w:ascii="Arial" w:hAnsi="Arial" w:cs="Arial"/>
          <w:lang w:val="en-US"/>
        </w:rPr>
        <w:t xml:space="preserve"> </w:t>
      </w:r>
      <w:proofErr w:type="spellStart"/>
      <w:r w:rsidRPr="00774302">
        <w:rPr>
          <w:rFonts w:ascii="Arial" w:hAnsi="Arial" w:cs="Arial"/>
          <w:lang w:val="en-US"/>
        </w:rPr>
        <w:t>połączenie</w:t>
      </w:r>
      <w:proofErr w:type="spellEnd"/>
      <w:r w:rsidRPr="00774302">
        <w:rPr>
          <w:rFonts w:ascii="Arial" w:hAnsi="Arial" w:cs="Arial"/>
          <w:lang w:val="en-US"/>
        </w:rPr>
        <w:t xml:space="preserve"> 2-5.</w:t>
      </w:r>
    </w:p>
    <w:p w:rsidR="000D68FF" w:rsidRPr="00774302" w:rsidRDefault="000D68FF" w:rsidP="00774302">
      <w:pPr>
        <w:pStyle w:val="Akapitzlist"/>
        <w:numPr>
          <w:ilvl w:val="2"/>
          <w:numId w:val="28"/>
        </w:numPr>
        <w:ind w:left="1276" w:hanging="556"/>
        <w:jc w:val="both"/>
        <w:rPr>
          <w:rFonts w:ascii="Arial" w:hAnsi="Arial" w:cs="Arial"/>
        </w:rPr>
      </w:pPr>
      <w:r w:rsidRPr="00774302">
        <w:rPr>
          <w:rFonts w:ascii="Arial" w:hAnsi="Arial" w:cs="Arial"/>
        </w:rPr>
        <w:t xml:space="preserve">Przed podłączeniem układu do zasilania zweryfikuj wraz z prowadzącym układ połączeń. </w:t>
      </w:r>
    </w:p>
    <w:p w:rsidR="000D68FF" w:rsidRDefault="00EF7ABA" w:rsidP="00774302">
      <w:pPr>
        <w:pStyle w:val="Akapitzlist"/>
        <w:numPr>
          <w:ilvl w:val="2"/>
          <w:numId w:val="28"/>
        </w:numPr>
        <w:ind w:left="1276" w:hanging="556"/>
        <w:jc w:val="both"/>
        <w:rPr>
          <w:rFonts w:ascii="Arial" w:hAnsi="Arial" w:cs="Arial"/>
        </w:rPr>
      </w:pPr>
      <w:r w:rsidRPr="00774302">
        <w:rPr>
          <w:rFonts w:ascii="Arial" w:hAnsi="Arial" w:cs="Arial"/>
        </w:rPr>
        <w:t xml:space="preserve">Ustaw potencjometr P1 maksymalnie w prawo. </w:t>
      </w:r>
      <w:r w:rsidR="000D68FF" w:rsidRPr="00774302">
        <w:rPr>
          <w:rFonts w:ascii="Arial" w:hAnsi="Arial" w:cs="Arial"/>
        </w:rPr>
        <w:t xml:space="preserve">Regulując </w:t>
      </w:r>
      <w:r w:rsidRPr="00774302">
        <w:rPr>
          <w:rFonts w:ascii="Arial" w:hAnsi="Arial" w:cs="Arial"/>
        </w:rPr>
        <w:t>napięciem zasilacza E i potencjometrem</w:t>
      </w:r>
      <w:r w:rsidR="000D68FF" w:rsidRPr="00774302">
        <w:rPr>
          <w:rFonts w:ascii="Arial" w:hAnsi="Arial" w:cs="Arial"/>
        </w:rPr>
        <w:t xml:space="preserve"> P2 przeprowadź pomiary zgodnie z tabelami:</w:t>
      </w:r>
    </w:p>
    <w:p w:rsidR="00A34D31" w:rsidRDefault="00A34D31" w:rsidP="00A34D31">
      <w:pPr>
        <w:pStyle w:val="Akapitzlist"/>
        <w:jc w:val="both"/>
        <w:rPr>
          <w:rFonts w:ascii="Arial" w:hAnsi="Arial" w:cs="Arial"/>
        </w:rPr>
      </w:pPr>
    </w:p>
    <w:p w:rsidR="00E33551" w:rsidRDefault="003A6309" w:rsidP="00A34D31">
      <w:pPr>
        <w:pStyle w:val="Akapitzlist"/>
        <w:ind w:left="0"/>
        <w:jc w:val="center"/>
        <w:rPr>
          <w:rFonts w:ascii="Arial" w:hAnsi="Arial" w:cs="Arial"/>
        </w:rPr>
      </w:pPr>
      <w:r w:rsidRPr="00F2283A">
        <w:rPr>
          <w:noProof/>
          <w:lang w:eastAsia="pl-PL"/>
        </w:rPr>
        <w:drawing>
          <wp:inline distT="0" distB="0" distL="0" distR="0">
            <wp:extent cx="4800600" cy="3721100"/>
            <wp:effectExtent l="0" t="0" r="0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D31" w:rsidRDefault="00A34D31" w:rsidP="00A34D31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Rys. 6. Schemat układu pomiarowego 2</w:t>
      </w:r>
    </w:p>
    <w:p w:rsidR="00A34D31" w:rsidRDefault="00A34D31" w:rsidP="00A34D31">
      <w:pPr>
        <w:pStyle w:val="Akapitzlist"/>
        <w:ind w:left="0"/>
        <w:jc w:val="center"/>
        <w:rPr>
          <w:rFonts w:ascii="Arial" w:hAnsi="Arial" w:cs="Arial"/>
        </w:rPr>
      </w:pPr>
    </w:p>
    <w:p w:rsidR="00E33551" w:rsidRPr="008F3E9C" w:rsidRDefault="006F00E9" w:rsidP="00E33551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pomiarowa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12"/>
        <w:gridCol w:w="1269"/>
        <w:gridCol w:w="1310"/>
        <w:gridCol w:w="1276"/>
        <w:gridCol w:w="1299"/>
        <w:gridCol w:w="1228"/>
      </w:tblGrid>
      <w:tr w:rsidR="00205322" w:rsidRPr="00774302" w:rsidTr="00FB0E87">
        <w:trPr>
          <w:trHeight w:val="42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430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205322" w:rsidRPr="009D1B76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 xml:space="preserve"> [V]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</w:t>
            </w:r>
            <w:r>
              <w:rPr>
                <w:rFonts w:ascii="Arial" w:hAnsi="Arial" w:cs="Arial"/>
                <w:b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lang w:val="en-US"/>
              </w:rPr>
              <w:t xml:space="preserve">= </w:t>
            </w:r>
            <w:r w:rsidRPr="00774302">
              <w:rPr>
                <w:rFonts w:ascii="Arial" w:hAnsi="Arial" w:cs="Arial"/>
                <w:b/>
                <w:lang w:val="en-US"/>
              </w:rPr>
              <w:t>[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Pr="00774302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205322" w:rsidRPr="00774302" w:rsidTr="00FB0E87">
        <w:trPr>
          <w:trHeight w:val="417"/>
          <w:jc w:val="center"/>
        </w:trPr>
        <w:tc>
          <w:tcPr>
            <w:tcW w:w="675" w:type="dxa"/>
            <w:vMerge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205322" w:rsidRPr="009D1B76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=5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=10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=15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=20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=25 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</w:p>
        </w:tc>
      </w:tr>
      <w:tr w:rsidR="00205322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1.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5322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2.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5322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3.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5322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4.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05322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5322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5.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74EF">
              <w:rPr>
                <w:rFonts w:ascii="Arial" w:hAnsi="Arial" w:cs="Arial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205322" w:rsidRPr="00774302" w:rsidRDefault="00205322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74EF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74EF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A34D31" w:rsidRDefault="00A34D31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</w:p>
    <w:p w:rsidR="00E33551" w:rsidRPr="008F3E9C" w:rsidRDefault="006F00E9" w:rsidP="00E33551">
      <w:pPr>
        <w:pStyle w:val="Akapitzlist"/>
        <w:spacing w:after="0"/>
        <w:ind w:left="567" w:hanging="556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pomiarowa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21"/>
        <w:gridCol w:w="1270"/>
        <w:gridCol w:w="1305"/>
        <w:gridCol w:w="1271"/>
        <w:gridCol w:w="1300"/>
        <w:gridCol w:w="1229"/>
      </w:tblGrid>
      <w:tr w:rsidR="00E33551" w:rsidRPr="00774302" w:rsidTr="00FB0E87">
        <w:trPr>
          <w:trHeight w:val="42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430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E33551" w:rsidRPr="008F3E9C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 xml:space="preserve"> [</w:t>
            </w:r>
            <w:proofErr w:type="spellStart"/>
            <w:r>
              <w:rPr>
                <w:rFonts w:ascii="Arial" w:hAnsi="Arial" w:cs="Arial"/>
                <w:b/>
              </w:rPr>
              <w:t>mA</w:t>
            </w:r>
            <w:proofErr w:type="spellEnd"/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</w:t>
            </w:r>
            <w:r>
              <w:rPr>
                <w:rFonts w:ascii="Arial" w:hAnsi="Arial" w:cs="Arial"/>
                <w:b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lang w:val="en-US"/>
              </w:rPr>
              <w:t xml:space="preserve">= </w:t>
            </w:r>
            <w:r w:rsidRPr="00774302">
              <w:rPr>
                <w:rFonts w:ascii="Arial" w:hAnsi="Arial" w:cs="Arial"/>
                <w:b/>
                <w:lang w:val="en-US"/>
              </w:rPr>
              <w:t>[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Pr="00774302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E33551" w:rsidRPr="00774302" w:rsidTr="00FB0E87">
        <w:trPr>
          <w:trHeight w:val="417"/>
          <w:jc w:val="center"/>
        </w:trPr>
        <w:tc>
          <w:tcPr>
            <w:tcW w:w="675" w:type="dxa"/>
            <w:vMerge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33551" w:rsidRPr="008F3E9C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=7 V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=8 V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=9 V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=10 V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>=11 V</w:t>
            </w:r>
          </w:p>
        </w:tc>
      </w:tr>
      <w:tr w:rsidR="00E33551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1.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551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2.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551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3.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551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4.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0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551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5.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30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E33551" w:rsidRPr="00774302" w:rsidRDefault="00E33551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74EF" w:rsidRPr="00774302" w:rsidTr="00FB0E87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74EF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02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DD74EF" w:rsidRPr="00774302" w:rsidRDefault="00DD74EF" w:rsidP="00FB0E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F3E9C" w:rsidRDefault="008F3E9C" w:rsidP="009A3BED">
      <w:pPr>
        <w:jc w:val="both"/>
      </w:pPr>
    </w:p>
    <w:p w:rsidR="006F00E9" w:rsidRDefault="006F00E9" w:rsidP="006F00E9">
      <w:pPr>
        <w:spacing w:after="0" w:line="240" w:lineRule="auto"/>
        <w:jc w:val="both"/>
      </w:pPr>
      <w:r>
        <w:rPr>
          <w:rFonts w:ascii="Arial" w:hAnsi="Arial" w:cs="Arial"/>
        </w:rPr>
        <w:t>Tabela pomiarowa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991"/>
        <w:gridCol w:w="1282"/>
        <w:gridCol w:w="1316"/>
        <w:gridCol w:w="1283"/>
        <w:gridCol w:w="1305"/>
        <w:gridCol w:w="1220"/>
      </w:tblGrid>
      <w:tr w:rsidR="006F00E9" w:rsidRPr="00774302" w:rsidTr="00A23F21">
        <w:trPr>
          <w:trHeight w:val="42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430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6F00E9" w:rsidRPr="009D1B76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  <w:vertAlign w:val="subscript"/>
              </w:rPr>
              <w:t>I</w:t>
            </w:r>
            <w:r>
              <w:rPr>
                <w:rFonts w:ascii="Arial" w:hAnsi="Arial" w:cs="Arial"/>
                <w:b/>
              </w:rPr>
              <w:t xml:space="preserve"> [V]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</w:t>
            </w:r>
            <w:r>
              <w:rPr>
                <w:rFonts w:ascii="Arial" w:hAnsi="Arial" w:cs="Arial"/>
                <w:b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lang w:val="en-US"/>
              </w:rPr>
              <w:t xml:space="preserve">= </w:t>
            </w:r>
            <w:r w:rsidRPr="00774302">
              <w:rPr>
                <w:rFonts w:ascii="Arial" w:hAnsi="Arial" w:cs="Arial"/>
                <w:b/>
                <w:lang w:val="en-US"/>
              </w:rPr>
              <w:t>[</w:t>
            </w:r>
            <w:r>
              <w:rPr>
                <w:rFonts w:ascii="Arial" w:hAnsi="Arial" w:cs="Arial"/>
                <w:b/>
                <w:lang w:val="en-US"/>
              </w:rPr>
              <w:t>V</w:t>
            </w:r>
            <w:r w:rsidRPr="00774302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6F00E9" w:rsidRPr="00774302" w:rsidTr="00A23F21">
        <w:trPr>
          <w:trHeight w:val="417"/>
          <w:jc w:val="center"/>
        </w:trPr>
        <w:tc>
          <w:tcPr>
            <w:tcW w:w="675" w:type="dxa"/>
            <w:vMerge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F00E9" w:rsidRPr="00D5450E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B75AB7">
              <w:rPr>
                <w:rFonts w:ascii="Arial" w:hAnsi="Arial" w:cs="Arial"/>
                <w:b/>
              </w:rPr>
              <w:t>=2</w:t>
            </w:r>
            <w:r>
              <w:rPr>
                <w:rFonts w:ascii="Arial" w:hAnsi="Arial" w:cs="Arial"/>
                <w:b/>
              </w:rPr>
              <w:t>00 Ω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6F00E9" w:rsidRPr="00774302" w:rsidRDefault="006F00E9" w:rsidP="00B75A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B75AB7">
              <w:rPr>
                <w:rFonts w:ascii="Arial" w:hAnsi="Arial" w:cs="Arial"/>
                <w:b/>
              </w:rPr>
              <w:t>=400</w:t>
            </w:r>
            <w:r>
              <w:rPr>
                <w:rFonts w:ascii="Arial" w:hAnsi="Arial" w:cs="Arial"/>
                <w:b/>
              </w:rPr>
              <w:t xml:space="preserve"> Ω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B75AB7">
              <w:rPr>
                <w:rFonts w:ascii="Arial" w:hAnsi="Arial" w:cs="Arial"/>
                <w:b/>
              </w:rPr>
              <w:t xml:space="preserve">=600 </w:t>
            </w:r>
            <w:r>
              <w:rPr>
                <w:rFonts w:ascii="Arial" w:hAnsi="Arial" w:cs="Arial"/>
                <w:b/>
              </w:rPr>
              <w:t>Ω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B75AB7">
              <w:rPr>
                <w:rFonts w:ascii="Arial" w:hAnsi="Arial" w:cs="Arial"/>
                <w:b/>
              </w:rPr>
              <w:t xml:space="preserve">=800 </w:t>
            </w:r>
            <w:r>
              <w:rPr>
                <w:rFonts w:ascii="Arial" w:hAnsi="Arial" w:cs="Arial"/>
                <w:b/>
              </w:rPr>
              <w:t>Ω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 w:rsidR="00B75AB7">
              <w:rPr>
                <w:rFonts w:ascii="Arial" w:hAnsi="Arial" w:cs="Arial"/>
                <w:b/>
              </w:rPr>
              <w:t>=1</w:t>
            </w:r>
            <w:r>
              <w:rPr>
                <w:rFonts w:ascii="Arial" w:hAnsi="Arial" w:cs="Arial"/>
                <w:b/>
              </w:rPr>
              <w:t xml:space="preserve"> kΩ</w:t>
            </w:r>
          </w:p>
        </w:tc>
      </w:tr>
      <w:tr w:rsidR="006F00E9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1.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00E9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2.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00E9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3.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00E9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4.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00E9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4302">
              <w:rPr>
                <w:rFonts w:ascii="Arial" w:hAnsi="Arial" w:cs="Arial"/>
              </w:rPr>
              <w:t>5.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00E9" w:rsidRPr="00774302" w:rsidTr="00A23F21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F00E9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auto"/>
          </w:tcPr>
          <w:p w:rsidR="006F00E9" w:rsidRPr="00774302" w:rsidRDefault="006F00E9" w:rsidP="00A23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F3E9C" w:rsidRDefault="008F3E9C" w:rsidP="006F00E9"/>
    <w:p w:rsidR="004A0B09" w:rsidRPr="007A495E" w:rsidRDefault="000D68FF" w:rsidP="000C021B">
      <w:pPr>
        <w:pStyle w:val="Akapitzlist"/>
        <w:numPr>
          <w:ilvl w:val="0"/>
          <w:numId w:val="33"/>
        </w:numPr>
        <w:tabs>
          <w:tab w:val="left" w:pos="426"/>
        </w:tabs>
        <w:ind w:left="284"/>
        <w:jc w:val="both"/>
        <w:rPr>
          <w:rFonts w:ascii="Arial" w:hAnsi="Arial" w:cs="Arial"/>
          <w:b/>
          <w:sz w:val="28"/>
        </w:rPr>
      </w:pPr>
      <w:r w:rsidRPr="007A495E">
        <w:rPr>
          <w:rFonts w:ascii="Arial" w:hAnsi="Arial" w:cs="Arial"/>
          <w:b/>
          <w:bCs/>
          <w:sz w:val="28"/>
        </w:rPr>
        <w:t>Sprawozdanie</w:t>
      </w:r>
    </w:p>
    <w:p w:rsidR="00ED7A9C" w:rsidRPr="007A495E" w:rsidRDefault="00E33551" w:rsidP="007A495E">
      <w:pPr>
        <w:pStyle w:val="Akapitzlist"/>
        <w:numPr>
          <w:ilvl w:val="2"/>
          <w:numId w:val="29"/>
        </w:numPr>
        <w:ind w:left="851" w:hanging="5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podstawie z</w:t>
      </w:r>
      <w:r w:rsidR="001E36C4" w:rsidRPr="007A495E">
        <w:rPr>
          <w:rFonts w:ascii="Arial" w:hAnsi="Arial" w:cs="Arial"/>
          <w:bCs/>
        </w:rPr>
        <w:t xml:space="preserve">mierzonych </w:t>
      </w:r>
      <w:r w:rsidR="00B700BF" w:rsidRPr="007A495E">
        <w:rPr>
          <w:rFonts w:ascii="Arial" w:hAnsi="Arial" w:cs="Arial"/>
          <w:bCs/>
        </w:rPr>
        <w:t>wartości</w:t>
      </w:r>
      <w:r w:rsidR="001E36C4" w:rsidRPr="007A49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(napięcie U</w:t>
      </w:r>
      <w:r>
        <w:rPr>
          <w:rFonts w:ascii="Arial" w:hAnsi="Arial" w:cs="Arial"/>
          <w:bCs/>
          <w:vertAlign w:val="subscript"/>
        </w:rPr>
        <w:t>I</w:t>
      </w:r>
      <w:r w:rsidR="00B700BF" w:rsidRPr="007A495E">
        <w:rPr>
          <w:rFonts w:ascii="Arial" w:hAnsi="Arial" w:cs="Arial"/>
          <w:bCs/>
        </w:rPr>
        <w:t>, U</w:t>
      </w:r>
      <w:r w:rsidR="00B700BF" w:rsidRPr="007A495E">
        <w:rPr>
          <w:rFonts w:ascii="Arial" w:hAnsi="Arial" w:cs="Arial"/>
          <w:bCs/>
          <w:vertAlign w:val="subscript"/>
        </w:rPr>
        <w:t>0</w:t>
      </w:r>
      <w:r w:rsidR="00B700BF" w:rsidRPr="007A495E">
        <w:rPr>
          <w:rFonts w:ascii="Arial" w:hAnsi="Arial" w:cs="Arial"/>
          <w:bCs/>
        </w:rPr>
        <w:t xml:space="preserve">, </w:t>
      </w:r>
      <w:proofErr w:type="spellStart"/>
      <w:r w:rsidR="00B700BF" w:rsidRPr="007A495E">
        <w:rPr>
          <w:rFonts w:ascii="Arial" w:hAnsi="Arial" w:cs="Arial"/>
          <w:bCs/>
        </w:rPr>
        <w:t>I</w:t>
      </w:r>
      <w:r w:rsidR="00B700BF" w:rsidRPr="007A495E">
        <w:rPr>
          <w:rFonts w:ascii="Arial" w:hAnsi="Arial" w:cs="Arial"/>
          <w:bCs/>
          <w:vertAlign w:val="subscript"/>
        </w:rPr>
        <w:t>o</w:t>
      </w:r>
      <w:proofErr w:type="spellEnd"/>
      <w:r w:rsidR="00B700BF" w:rsidRPr="007A495E">
        <w:rPr>
          <w:rFonts w:ascii="Arial" w:hAnsi="Arial" w:cs="Arial"/>
          <w:bCs/>
        </w:rPr>
        <w:t>) oraz danych (R</w:t>
      </w:r>
      <w:r w:rsidR="00ED7A9C" w:rsidRPr="007A495E">
        <w:rPr>
          <w:rFonts w:ascii="Arial" w:hAnsi="Arial" w:cs="Arial"/>
          <w:bCs/>
          <w:vertAlign w:val="subscript"/>
        </w:rPr>
        <w:t>S</w:t>
      </w:r>
      <w:r w:rsidR="00ED7A9C" w:rsidRPr="007A495E">
        <w:rPr>
          <w:rFonts w:ascii="Arial" w:hAnsi="Arial" w:cs="Arial"/>
          <w:bCs/>
        </w:rPr>
        <w:t xml:space="preserve"> = 200</w:t>
      </w:r>
      <w:r w:rsidR="00ED7A9C" w:rsidRPr="007A495E">
        <w:rPr>
          <w:rFonts w:ascii="Arial" w:hAnsi="Arial" w:cs="Arial"/>
        </w:rPr>
        <w:t xml:space="preserve"> Ω)</w:t>
      </w:r>
      <w:r w:rsidR="00B700BF" w:rsidRPr="007A495E">
        <w:rPr>
          <w:rFonts w:ascii="Arial" w:hAnsi="Arial" w:cs="Arial"/>
          <w:bCs/>
        </w:rPr>
        <w:t xml:space="preserve">  </w:t>
      </w:r>
      <w:r w:rsidR="001E36C4" w:rsidRPr="007A495E">
        <w:rPr>
          <w:rFonts w:ascii="Arial" w:hAnsi="Arial" w:cs="Arial"/>
          <w:bCs/>
        </w:rPr>
        <w:t xml:space="preserve">oblicz </w:t>
      </w:r>
      <w:r w:rsidR="00B700BF" w:rsidRPr="007A495E">
        <w:rPr>
          <w:rFonts w:ascii="Arial" w:hAnsi="Arial" w:cs="Arial"/>
          <w:bCs/>
        </w:rPr>
        <w:t xml:space="preserve">dla każdego pomiaru </w:t>
      </w:r>
      <w:r w:rsidR="001E36C4" w:rsidRPr="007A495E">
        <w:rPr>
          <w:rFonts w:ascii="Arial" w:hAnsi="Arial" w:cs="Arial"/>
          <w:bCs/>
        </w:rPr>
        <w:t xml:space="preserve">prąd </w:t>
      </w:r>
      <w:r w:rsidR="00ED7A9C" w:rsidRPr="007A495E">
        <w:rPr>
          <w:rFonts w:ascii="Arial" w:hAnsi="Arial" w:cs="Arial"/>
          <w:bCs/>
        </w:rPr>
        <w:t>I</w:t>
      </w:r>
      <w:r w:rsidR="00ED7A9C" w:rsidRPr="007A495E">
        <w:rPr>
          <w:rFonts w:ascii="Arial" w:hAnsi="Arial" w:cs="Arial"/>
          <w:bCs/>
          <w:vertAlign w:val="subscript"/>
        </w:rPr>
        <w:t>Z</w:t>
      </w:r>
      <w:r w:rsidR="00ED7A9C" w:rsidRPr="007A495E">
        <w:rPr>
          <w:rFonts w:ascii="Arial" w:hAnsi="Arial" w:cs="Arial"/>
          <w:bCs/>
        </w:rPr>
        <w:t xml:space="preserve"> </w:t>
      </w:r>
      <w:r w:rsidR="001E36C4" w:rsidRPr="007A495E">
        <w:rPr>
          <w:rFonts w:ascii="Arial" w:hAnsi="Arial" w:cs="Arial"/>
          <w:bCs/>
        </w:rPr>
        <w:t xml:space="preserve">płynący przez diodę </w:t>
      </w:r>
      <w:proofErr w:type="spellStart"/>
      <w:r w:rsidR="001E36C4" w:rsidRPr="007A495E">
        <w:rPr>
          <w:rFonts w:ascii="Arial" w:hAnsi="Arial" w:cs="Arial"/>
          <w:bCs/>
        </w:rPr>
        <w:t>Zenera</w:t>
      </w:r>
      <w:proofErr w:type="spellEnd"/>
      <w:r w:rsidR="001E36C4" w:rsidRPr="007A495E">
        <w:rPr>
          <w:rFonts w:ascii="Arial" w:hAnsi="Arial" w:cs="Arial"/>
          <w:bCs/>
        </w:rPr>
        <w:t>.</w:t>
      </w:r>
      <w:r w:rsidR="00ED7A9C" w:rsidRPr="007A495E">
        <w:rPr>
          <w:rFonts w:ascii="Arial" w:hAnsi="Arial" w:cs="Arial"/>
          <w:bCs/>
        </w:rPr>
        <w:t xml:space="preserve"> Wykreśl zależność I</w:t>
      </w:r>
      <w:r w:rsidR="00ED7A9C" w:rsidRPr="007A495E">
        <w:rPr>
          <w:rFonts w:ascii="Arial" w:hAnsi="Arial" w:cs="Arial"/>
          <w:bCs/>
          <w:vertAlign w:val="subscript"/>
        </w:rPr>
        <w:t>Z</w:t>
      </w:r>
      <w:r w:rsidR="00ED7A9C" w:rsidRPr="007A495E">
        <w:rPr>
          <w:rFonts w:ascii="Arial" w:hAnsi="Arial" w:cs="Arial"/>
          <w:bCs/>
        </w:rPr>
        <w:t>(I</w:t>
      </w:r>
      <w:r w:rsidR="00ED7A9C" w:rsidRPr="007A495E">
        <w:rPr>
          <w:rFonts w:ascii="Arial" w:hAnsi="Arial" w:cs="Arial"/>
          <w:bCs/>
          <w:vertAlign w:val="subscript"/>
        </w:rPr>
        <w:t>0</w:t>
      </w:r>
      <w:r w:rsidR="00ED7A9C" w:rsidRPr="007A495E">
        <w:rPr>
          <w:rFonts w:ascii="Arial" w:hAnsi="Arial" w:cs="Arial"/>
          <w:bCs/>
        </w:rPr>
        <w:t>) dla dwóch analogicznych pomiar</w:t>
      </w:r>
      <w:r>
        <w:rPr>
          <w:rFonts w:ascii="Arial" w:hAnsi="Arial" w:cs="Arial"/>
          <w:bCs/>
        </w:rPr>
        <w:t>ów w obu układach, dla których U</w:t>
      </w:r>
      <w:r>
        <w:rPr>
          <w:rFonts w:ascii="Arial" w:hAnsi="Arial" w:cs="Arial"/>
          <w:bCs/>
          <w:vertAlign w:val="subscript"/>
        </w:rPr>
        <w:t>I</w:t>
      </w:r>
      <w:r w:rsidR="00ED7A9C" w:rsidRPr="007A495E">
        <w:rPr>
          <w:rFonts w:ascii="Arial" w:hAnsi="Arial" w:cs="Arial"/>
          <w:bCs/>
        </w:rPr>
        <w:t xml:space="preserve"> = 9V.</w:t>
      </w:r>
    </w:p>
    <w:p w:rsidR="00E33551" w:rsidRDefault="00ED7A9C" w:rsidP="007A495E">
      <w:pPr>
        <w:pStyle w:val="Akapitzlist"/>
        <w:numPr>
          <w:ilvl w:val="2"/>
          <w:numId w:val="29"/>
        </w:numPr>
        <w:ind w:left="851" w:hanging="556"/>
        <w:jc w:val="both"/>
        <w:rPr>
          <w:rFonts w:ascii="Arial" w:hAnsi="Arial" w:cs="Arial"/>
          <w:bCs/>
        </w:rPr>
      </w:pPr>
      <w:r w:rsidRPr="00E33551">
        <w:rPr>
          <w:rFonts w:ascii="Arial" w:hAnsi="Arial" w:cs="Arial"/>
          <w:bCs/>
        </w:rPr>
        <w:t>Wykonaj wykresy U</w:t>
      </w:r>
      <w:r w:rsidRPr="00E33551">
        <w:rPr>
          <w:rFonts w:ascii="Arial" w:hAnsi="Arial" w:cs="Arial"/>
          <w:bCs/>
          <w:vertAlign w:val="subscript"/>
        </w:rPr>
        <w:t>0</w:t>
      </w:r>
      <w:r w:rsidR="00E33551" w:rsidRPr="00E33551">
        <w:rPr>
          <w:rFonts w:ascii="Arial" w:hAnsi="Arial" w:cs="Arial"/>
          <w:bCs/>
        </w:rPr>
        <w:t>(U</w:t>
      </w:r>
      <w:r w:rsidR="00E33551" w:rsidRPr="00E33551">
        <w:rPr>
          <w:rFonts w:ascii="Arial" w:hAnsi="Arial" w:cs="Arial"/>
          <w:bCs/>
          <w:vertAlign w:val="subscript"/>
        </w:rPr>
        <w:t>I</w:t>
      </w:r>
      <w:r w:rsidRPr="00E33551">
        <w:rPr>
          <w:rFonts w:ascii="Arial" w:hAnsi="Arial" w:cs="Arial"/>
          <w:bCs/>
        </w:rPr>
        <w:t>), U</w:t>
      </w:r>
      <w:r w:rsidRPr="00E33551">
        <w:rPr>
          <w:rFonts w:ascii="Arial" w:hAnsi="Arial" w:cs="Arial"/>
          <w:bCs/>
          <w:vertAlign w:val="subscript"/>
        </w:rPr>
        <w:t>0</w:t>
      </w:r>
      <w:r w:rsidRPr="00E33551">
        <w:rPr>
          <w:rFonts w:ascii="Arial" w:hAnsi="Arial" w:cs="Arial"/>
          <w:bCs/>
        </w:rPr>
        <w:t>(I</w:t>
      </w:r>
      <w:r w:rsidRPr="00E33551">
        <w:rPr>
          <w:rFonts w:ascii="Arial" w:hAnsi="Arial" w:cs="Arial"/>
          <w:bCs/>
          <w:vertAlign w:val="subscript"/>
        </w:rPr>
        <w:t>0</w:t>
      </w:r>
      <w:r w:rsidRPr="00E33551">
        <w:rPr>
          <w:rFonts w:ascii="Arial" w:hAnsi="Arial" w:cs="Arial"/>
          <w:bCs/>
        </w:rPr>
        <w:t>)</w:t>
      </w:r>
      <w:r w:rsidR="00196AC4" w:rsidRPr="00E33551">
        <w:rPr>
          <w:rFonts w:ascii="Arial" w:hAnsi="Arial" w:cs="Arial"/>
          <w:bCs/>
        </w:rPr>
        <w:t xml:space="preserve">. </w:t>
      </w:r>
    </w:p>
    <w:p w:rsidR="00ED7A9C" w:rsidRPr="00E33551" w:rsidRDefault="002830D4" w:rsidP="007A495E">
      <w:pPr>
        <w:pStyle w:val="Akapitzlist"/>
        <w:numPr>
          <w:ilvl w:val="2"/>
          <w:numId w:val="29"/>
        </w:numPr>
        <w:ind w:left="851" w:hanging="556"/>
        <w:jc w:val="both"/>
        <w:rPr>
          <w:rFonts w:ascii="Arial" w:hAnsi="Arial" w:cs="Arial"/>
          <w:bCs/>
        </w:rPr>
      </w:pPr>
      <w:r w:rsidRPr="00E33551">
        <w:rPr>
          <w:rFonts w:ascii="Arial" w:hAnsi="Arial" w:cs="Arial"/>
          <w:bCs/>
        </w:rPr>
        <w:t xml:space="preserve">Na podstawie uzyskanych wyników oszacuj wzmocnienie tranzystora </w:t>
      </w:r>
      <w:r w:rsidRPr="00E33551">
        <w:rPr>
          <w:rFonts w:ascii="Arial" w:hAnsi="Arial" w:cs="Arial"/>
        </w:rPr>
        <w:t xml:space="preserve">β i rezystancję dynamiczną diody </w:t>
      </w:r>
      <w:proofErr w:type="spellStart"/>
      <w:r w:rsidRPr="00E33551">
        <w:rPr>
          <w:rFonts w:ascii="Arial" w:hAnsi="Arial" w:cs="Arial"/>
        </w:rPr>
        <w:t>Zenera</w:t>
      </w:r>
      <w:proofErr w:type="spellEnd"/>
      <w:r w:rsidRPr="00E33551">
        <w:rPr>
          <w:rFonts w:ascii="Arial" w:hAnsi="Arial" w:cs="Arial"/>
        </w:rPr>
        <w:t xml:space="preserve"> r</w:t>
      </w:r>
      <w:r w:rsidRPr="00E33551">
        <w:rPr>
          <w:rFonts w:ascii="Arial" w:hAnsi="Arial" w:cs="Arial"/>
          <w:vertAlign w:val="subscript"/>
        </w:rPr>
        <w:t>z</w:t>
      </w:r>
      <w:r w:rsidRPr="00E33551">
        <w:rPr>
          <w:rFonts w:ascii="Arial" w:hAnsi="Arial" w:cs="Arial"/>
        </w:rPr>
        <w:t>.</w:t>
      </w:r>
    </w:p>
    <w:p w:rsidR="00DC1C54" w:rsidRPr="007A495E" w:rsidRDefault="00DC1C54" w:rsidP="00DC1C54">
      <w:pPr>
        <w:pStyle w:val="Akapitzlist"/>
        <w:ind w:left="295"/>
        <w:jc w:val="both"/>
        <w:rPr>
          <w:rFonts w:ascii="Arial" w:hAnsi="Arial" w:cs="Arial"/>
          <w:bCs/>
        </w:rPr>
      </w:pPr>
    </w:p>
    <w:p w:rsidR="004A0B09" w:rsidRPr="00DC1C54" w:rsidRDefault="002B381A" w:rsidP="000C021B">
      <w:pPr>
        <w:pStyle w:val="Akapitzlist"/>
        <w:numPr>
          <w:ilvl w:val="0"/>
          <w:numId w:val="33"/>
        </w:numPr>
        <w:tabs>
          <w:tab w:val="left" w:pos="426"/>
        </w:tabs>
        <w:ind w:left="284"/>
        <w:jc w:val="both"/>
        <w:rPr>
          <w:rFonts w:ascii="Arial" w:hAnsi="Arial" w:cs="Arial"/>
          <w:b/>
          <w:bCs/>
          <w:sz w:val="28"/>
        </w:rPr>
      </w:pPr>
      <w:r w:rsidRPr="00DC1C54">
        <w:rPr>
          <w:rFonts w:ascii="Arial" w:hAnsi="Arial" w:cs="Arial"/>
          <w:b/>
          <w:bCs/>
          <w:sz w:val="28"/>
        </w:rPr>
        <w:t>Literatura:</w:t>
      </w:r>
    </w:p>
    <w:p w:rsidR="006F0CFF" w:rsidRPr="007A495E" w:rsidRDefault="000B7B53" w:rsidP="007A495E">
      <w:pPr>
        <w:pStyle w:val="Akapitzlist"/>
        <w:numPr>
          <w:ilvl w:val="1"/>
          <w:numId w:val="30"/>
        </w:numPr>
        <w:spacing w:after="0"/>
        <w:rPr>
          <w:rFonts w:ascii="Arial" w:hAnsi="Arial" w:cs="Arial"/>
          <w:sz w:val="20"/>
          <w:szCs w:val="20"/>
        </w:rPr>
      </w:pPr>
      <w:hyperlink r:id="rId27" w:history="1">
        <w:r w:rsidR="006F0CFF" w:rsidRPr="007A495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http://ue.pwr.wroc.pl/wyklad_elementy_elektroniczne/w13_stabiliztory_liniowe.ppt.pdf</w:t>
        </w:r>
      </w:hyperlink>
    </w:p>
    <w:p w:rsidR="006F0CFF" w:rsidRPr="007A495E" w:rsidRDefault="000B7B53" w:rsidP="007A495E">
      <w:pPr>
        <w:pStyle w:val="Akapitzlist"/>
        <w:numPr>
          <w:ilvl w:val="1"/>
          <w:numId w:val="30"/>
        </w:numPr>
        <w:spacing w:after="0"/>
        <w:rPr>
          <w:rFonts w:ascii="Arial" w:hAnsi="Arial" w:cs="Arial"/>
          <w:sz w:val="20"/>
          <w:szCs w:val="20"/>
        </w:rPr>
      </w:pPr>
      <w:hyperlink r:id="rId28" w:history="1">
        <w:r w:rsidR="006F0CFF" w:rsidRPr="007A495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http://www.dydaktyka.ib.pwr.wroc.pl/materialy/ETP002003L%20Podstawy%20elektrotechniki%20i%20elektroniki%202/Cw.13%20Stabilizator%20napiecia.pdf</w:t>
        </w:r>
      </w:hyperlink>
    </w:p>
    <w:p w:rsidR="00CD149D" w:rsidRDefault="004A0B09" w:rsidP="007A495E">
      <w:pPr>
        <w:numPr>
          <w:ilvl w:val="1"/>
          <w:numId w:val="30"/>
        </w:numPr>
        <w:spacing w:after="0"/>
        <w:rPr>
          <w:rFonts w:ascii="Arial" w:hAnsi="Arial" w:cs="Arial"/>
          <w:sz w:val="20"/>
          <w:szCs w:val="20"/>
        </w:rPr>
      </w:pPr>
      <w:r w:rsidRPr="007A495E">
        <w:rPr>
          <w:rFonts w:ascii="Arial" w:hAnsi="Arial" w:cs="Arial"/>
          <w:sz w:val="20"/>
          <w:szCs w:val="20"/>
        </w:rPr>
        <w:t xml:space="preserve">Paul Horowitz, </w:t>
      </w:r>
      <w:proofErr w:type="spellStart"/>
      <w:r w:rsidRPr="007A495E">
        <w:rPr>
          <w:rFonts w:ascii="Arial" w:hAnsi="Arial" w:cs="Arial"/>
          <w:sz w:val="20"/>
          <w:szCs w:val="20"/>
        </w:rPr>
        <w:t>Winfield</w:t>
      </w:r>
      <w:proofErr w:type="spellEnd"/>
      <w:r w:rsidRPr="007A495E">
        <w:rPr>
          <w:rFonts w:ascii="Arial" w:hAnsi="Arial" w:cs="Arial"/>
          <w:sz w:val="20"/>
          <w:szCs w:val="20"/>
        </w:rPr>
        <w:t xml:space="preserve"> Hill: „Sztuka elektroniki”, WKŁ 2013</w:t>
      </w:r>
    </w:p>
    <w:p w:rsidR="007A495E" w:rsidRPr="007A495E" w:rsidRDefault="007A495E" w:rsidP="007A495E">
      <w:pPr>
        <w:spacing w:after="0"/>
        <w:rPr>
          <w:rFonts w:ascii="Arial" w:hAnsi="Arial" w:cs="Arial"/>
          <w:sz w:val="20"/>
          <w:szCs w:val="20"/>
        </w:rPr>
      </w:pPr>
    </w:p>
    <w:p w:rsidR="002B381A" w:rsidRPr="007A495E" w:rsidRDefault="002B381A" w:rsidP="000C021B">
      <w:pPr>
        <w:pStyle w:val="Akapitzlist"/>
        <w:numPr>
          <w:ilvl w:val="0"/>
          <w:numId w:val="33"/>
        </w:numPr>
        <w:tabs>
          <w:tab w:val="left" w:pos="426"/>
        </w:tabs>
        <w:ind w:left="284"/>
        <w:jc w:val="both"/>
        <w:rPr>
          <w:rFonts w:ascii="Arial" w:hAnsi="Arial" w:cs="Arial"/>
          <w:b/>
          <w:bCs/>
          <w:sz w:val="28"/>
        </w:rPr>
      </w:pPr>
      <w:r w:rsidRPr="007A495E">
        <w:rPr>
          <w:rFonts w:ascii="Arial" w:hAnsi="Arial" w:cs="Arial"/>
          <w:b/>
          <w:bCs/>
          <w:sz w:val="28"/>
        </w:rPr>
        <w:t>Wykaz przyrządów:</w:t>
      </w:r>
      <w:bookmarkStart w:id="3" w:name="_GoBack"/>
      <w:bookmarkEnd w:id="3"/>
    </w:p>
    <w:sectPr w:rsidR="002B381A" w:rsidRPr="007A495E" w:rsidSect="00032464">
      <w:footerReference w:type="defaul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53" w:rsidRDefault="000B7B53" w:rsidP="005B398C">
      <w:pPr>
        <w:spacing w:after="0" w:line="240" w:lineRule="auto"/>
      </w:pPr>
      <w:r>
        <w:separator/>
      </w:r>
    </w:p>
  </w:endnote>
  <w:endnote w:type="continuationSeparator" w:id="0">
    <w:p w:rsidR="000B7B53" w:rsidRDefault="000B7B53" w:rsidP="005B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7F" w:rsidRDefault="003A6309">
    <w:pPr>
      <w:pStyle w:val="Stopka"/>
    </w:pPr>
    <w:r>
      <w:rPr>
        <w:rFonts w:ascii="Tahoma" w:hAnsi="Tahoma" w:cs="Tahoma"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-40005</wp:posOffset>
              </wp:positionV>
              <wp:extent cx="5867400" cy="635"/>
              <wp:effectExtent l="9525" t="9525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122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pt;margin-top:-3.15pt;width:46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ZRIAIAAD0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"/>
          </w:pict>
        </mc:Fallback>
      </mc:AlternateContent>
    </w:r>
    <w:r w:rsidR="00081C7F">
      <w:rPr>
        <w:rFonts w:ascii="Tahoma" w:hAnsi="Tahoma" w:cs="Tahoma"/>
        <w:bCs/>
        <w:sz w:val="16"/>
        <w:szCs w:val="16"/>
      </w:rPr>
      <w:t xml:space="preserve">Na podstawie: </w:t>
    </w:r>
    <w:proofErr w:type="spellStart"/>
    <w:r w:rsidR="00081C7F" w:rsidRPr="005D78D4">
      <w:rPr>
        <w:rFonts w:ascii="Tahoma" w:hAnsi="Tahoma" w:cs="Tahoma"/>
        <w:bCs/>
        <w:sz w:val="16"/>
        <w:szCs w:val="16"/>
      </w:rPr>
      <w:t>Scientech</w:t>
    </w:r>
    <w:proofErr w:type="spellEnd"/>
    <w:r w:rsidR="00081C7F" w:rsidRPr="005D78D4">
      <w:rPr>
        <w:rFonts w:ascii="Tahoma" w:hAnsi="Tahoma" w:cs="Tahoma"/>
        <w:bCs/>
        <w:sz w:val="16"/>
        <w:szCs w:val="16"/>
      </w:rPr>
      <w:t xml:space="preserve"> Technologies </w:t>
    </w:r>
    <w:proofErr w:type="spellStart"/>
    <w:r w:rsidR="00081C7F" w:rsidRPr="005D78D4">
      <w:rPr>
        <w:rFonts w:ascii="Tahoma" w:hAnsi="Tahoma" w:cs="Tahoma"/>
        <w:bCs/>
        <w:sz w:val="16"/>
        <w:szCs w:val="16"/>
      </w:rPr>
      <w:t>Pvt</w:t>
    </w:r>
    <w:proofErr w:type="spellEnd"/>
    <w:r w:rsidR="00081C7F" w:rsidRPr="005D78D4">
      <w:rPr>
        <w:rFonts w:ascii="Tahoma" w:hAnsi="Tahoma" w:cs="Tahoma"/>
        <w:bCs/>
        <w:sz w:val="16"/>
        <w:szCs w:val="16"/>
      </w:rPr>
      <w:t>. Ltd.</w:t>
    </w:r>
    <w:r w:rsidR="00081C7F">
      <w:rPr>
        <w:rFonts w:ascii="Tahoma" w:hAnsi="Tahoma" w:cs="Tahoma"/>
        <w:bCs/>
        <w:sz w:val="16"/>
        <w:szCs w:val="16"/>
      </w:rPr>
      <w:tab/>
    </w:r>
    <w:r w:rsidR="00081C7F" w:rsidRPr="005D78D4">
      <w:rPr>
        <w:rFonts w:ascii="Tahoma" w:hAnsi="Tahoma" w:cs="Tahoma"/>
        <w:sz w:val="16"/>
        <w:szCs w:val="16"/>
      </w:rPr>
      <w:fldChar w:fldCharType="begin"/>
    </w:r>
    <w:r w:rsidR="00081C7F" w:rsidRPr="005D78D4">
      <w:rPr>
        <w:rFonts w:ascii="Tahoma" w:hAnsi="Tahoma" w:cs="Tahoma"/>
        <w:sz w:val="16"/>
        <w:szCs w:val="16"/>
      </w:rPr>
      <w:instrText xml:space="preserve"> PAGE   \* MERGEFORMAT </w:instrText>
    </w:r>
    <w:r w:rsidR="00081C7F" w:rsidRPr="005D78D4">
      <w:rPr>
        <w:rFonts w:ascii="Tahoma" w:hAnsi="Tahoma" w:cs="Tahoma"/>
        <w:sz w:val="16"/>
        <w:szCs w:val="16"/>
      </w:rPr>
      <w:fldChar w:fldCharType="separate"/>
    </w:r>
    <w:r w:rsidR="00191511">
      <w:rPr>
        <w:rFonts w:ascii="Tahoma" w:hAnsi="Tahoma" w:cs="Tahoma"/>
        <w:noProof/>
        <w:sz w:val="16"/>
        <w:szCs w:val="16"/>
      </w:rPr>
      <w:t>12</w:t>
    </w:r>
    <w:r w:rsidR="00081C7F" w:rsidRPr="005D78D4">
      <w:rPr>
        <w:rFonts w:ascii="Tahoma" w:hAnsi="Tahoma" w:cs="Tahoma"/>
        <w:sz w:val="16"/>
        <w:szCs w:val="16"/>
      </w:rPr>
      <w:fldChar w:fldCharType="end"/>
    </w:r>
    <w:r w:rsidR="00081C7F">
      <w:rPr>
        <w:rFonts w:ascii="Tahoma" w:hAnsi="Tahoma" w:cs="Tahoma"/>
        <w:sz w:val="16"/>
        <w:szCs w:val="16"/>
      </w:rPr>
      <w:tab/>
    </w:r>
    <w:r w:rsidR="00081C7F" w:rsidRPr="005D78D4">
      <w:rPr>
        <w:rFonts w:ascii="Tahoma" w:hAnsi="Tahoma" w:cs="Tahoma"/>
        <w:bCs/>
        <w:sz w:val="16"/>
        <w:szCs w:val="16"/>
      </w:rPr>
      <w:t xml:space="preserve"> Instytut </w:t>
    </w:r>
    <w:r w:rsidR="00191511">
      <w:rPr>
        <w:rFonts w:ascii="Tahoma" w:hAnsi="Tahoma" w:cs="Tahoma"/>
        <w:bCs/>
        <w:sz w:val="16"/>
        <w:szCs w:val="16"/>
      </w:rPr>
      <w:t xml:space="preserve">Nauk </w:t>
    </w:r>
    <w:r w:rsidR="00191511">
      <w:rPr>
        <w:rFonts w:ascii="Tahoma" w:hAnsi="Tahoma" w:cs="Tahoma"/>
        <w:sz w:val="16"/>
        <w:szCs w:val="16"/>
      </w:rPr>
      <w:t>Technicznych</w:t>
    </w:r>
    <w:r w:rsidR="00081C7F">
      <w:rPr>
        <w:rFonts w:ascii="Tahoma" w:hAnsi="Tahoma" w:cs="Tahoma"/>
        <w:sz w:val="16"/>
        <w:szCs w:val="16"/>
      </w:rPr>
      <w:t xml:space="preserve"> </w:t>
    </w:r>
    <w:r w:rsidR="00081C7F" w:rsidRPr="005D78D4">
      <w:rPr>
        <w:rFonts w:ascii="Tahoma" w:hAnsi="Tahoma" w:cs="Tahoma"/>
        <w:sz w:val="16"/>
        <w:szCs w:val="16"/>
      </w:rPr>
      <w:t>UP Kraków</w:t>
    </w:r>
    <w:r w:rsidR="005C6717">
      <w:rPr>
        <w:rFonts w:ascii="Tahoma" w:hAnsi="Tahoma" w:cs="Tahoma"/>
        <w:sz w:val="16"/>
        <w:szCs w:val="16"/>
      </w:rPr>
      <w:t xml:space="preserve">  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53" w:rsidRDefault="000B7B53" w:rsidP="005B398C">
      <w:pPr>
        <w:spacing w:after="0" w:line="240" w:lineRule="auto"/>
      </w:pPr>
      <w:r>
        <w:separator/>
      </w:r>
    </w:p>
  </w:footnote>
  <w:footnote w:type="continuationSeparator" w:id="0">
    <w:p w:rsidR="000B7B53" w:rsidRDefault="000B7B53" w:rsidP="005B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84E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D42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E52"/>
    <w:multiLevelType w:val="multilevel"/>
    <w:tmpl w:val="C5EC6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5B50A6"/>
    <w:multiLevelType w:val="hybridMultilevel"/>
    <w:tmpl w:val="89388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64F0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51E3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72B"/>
    <w:multiLevelType w:val="hybridMultilevel"/>
    <w:tmpl w:val="76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3E95"/>
    <w:multiLevelType w:val="multilevel"/>
    <w:tmpl w:val="E312D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B16D3B"/>
    <w:multiLevelType w:val="multilevel"/>
    <w:tmpl w:val="E1AC3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6172D8"/>
    <w:multiLevelType w:val="hybridMultilevel"/>
    <w:tmpl w:val="52C827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6618CE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21E7"/>
    <w:multiLevelType w:val="hybridMultilevel"/>
    <w:tmpl w:val="B9D0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803C1"/>
    <w:multiLevelType w:val="multilevel"/>
    <w:tmpl w:val="CBFAC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3D5ED3"/>
    <w:multiLevelType w:val="multilevel"/>
    <w:tmpl w:val="3A0E8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7C1F14"/>
    <w:multiLevelType w:val="hybridMultilevel"/>
    <w:tmpl w:val="C40EFC7A"/>
    <w:lvl w:ilvl="0" w:tplc="92CC371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4D25"/>
    <w:multiLevelType w:val="multilevel"/>
    <w:tmpl w:val="339C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003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E7369"/>
    <w:multiLevelType w:val="hybridMultilevel"/>
    <w:tmpl w:val="3464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B5403"/>
    <w:multiLevelType w:val="hybridMultilevel"/>
    <w:tmpl w:val="7ED8B3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99F2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C34392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B4297"/>
    <w:multiLevelType w:val="hybridMultilevel"/>
    <w:tmpl w:val="B298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82E3A"/>
    <w:multiLevelType w:val="hybridMultilevel"/>
    <w:tmpl w:val="144C0AD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978"/>
    <w:multiLevelType w:val="hybridMultilevel"/>
    <w:tmpl w:val="939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30D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121A6E"/>
    <w:multiLevelType w:val="hybridMultilevel"/>
    <w:tmpl w:val="5B3A56F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635C1A37"/>
    <w:multiLevelType w:val="hybridMultilevel"/>
    <w:tmpl w:val="C6CE5F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440439"/>
    <w:multiLevelType w:val="hybridMultilevel"/>
    <w:tmpl w:val="73A8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760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A37C42"/>
    <w:multiLevelType w:val="multilevel"/>
    <w:tmpl w:val="9CC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A2639"/>
    <w:multiLevelType w:val="multilevel"/>
    <w:tmpl w:val="230E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5F27"/>
    <w:multiLevelType w:val="hybridMultilevel"/>
    <w:tmpl w:val="4A2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2922"/>
    <w:multiLevelType w:val="hybridMultilevel"/>
    <w:tmpl w:val="3E12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7"/>
  </w:num>
  <w:num w:numId="5">
    <w:abstractNumId w:val="19"/>
  </w:num>
  <w:num w:numId="6">
    <w:abstractNumId w:val="23"/>
  </w:num>
  <w:num w:numId="7">
    <w:abstractNumId w:val="14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8"/>
  </w:num>
  <w:num w:numId="13">
    <w:abstractNumId w:val="16"/>
  </w:num>
  <w:num w:numId="14">
    <w:abstractNumId w:val="10"/>
  </w:num>
  <w:num w:numId="15">
    <w:abstractNumId w:val="31"/>
  </w:num>
  <w:num w:numId="16">
    <w:abstractNumId w:val="25"/>
  </w:num>
  <w:num w:numId="17">
    <w:abstractNumId w:val="18"/>
  </w:num>
  <w:num w:numId="18">
    <w:abstractNumId w:val="9"/>
  </w:num>
  <w:num w:numId="19">
    <w:abstractNumId w:val="1"/>
  </w:num>
  <w:num w:numId="20">
    <w:abstractNumId w:val="3"/>
  </w:num>
  <w:num w:numId="21">
    <w:abstractNumId w:val="24"/>
  </w:num>
  <w:num w:numId="22">
    <w:abstractNumId w:val="20"/>
  </w:num>
  <w:num w:numId="23">
    <w:abstractNumId w:val="32"/>
  </w:num>
  <w:num w:numId="24">
    <w:abstractNumId w:val="26"/>
  </w:num>
  <w:num w:numId="25">
    <w:abstractNumId w:val="8"/>
  </w:num>
  <w:num w:numId="26">
    <w:abstractNumId w:val="2"/>
  </w:num>
  <w:num w:numId="27">
    <w:abstractNumId w:val="12"/>
  </w:num>
  <w:num w:numId="28">
    <w:abstractNumId w:val="7"/>
  </w:num>
  <w:num w:numId="29">
    <w:abstractNumId w:val="13"/>
  </w:num>
  <w:num w:numId="30">
    <w:abstractNumId w:val="15"/>
  </w:num>
  <w:num w:numId="31">
    <w:abstractNumId w:val="30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09"/>
    <w:rsid w:val="00027E57"/>
    <w:rsid w:val="00032464"/>
    <w:rsid w:val="000608A4"/>
    <w:rsid w:val="00065149"/>
    <w:rsid w:val="00081C7F"/>
    <w:rsid w:val="000B7B53"/>
    <w:rsid w:val="000C021B"/>
    <w:rsid w:val="000D68FF"/>
    <w:rsid w:val="00104781"/>
    <w:rsid w:val="00140BF5"/>
    <w:rsid w:val="00145964"/>
    <w:rsid w:val="00177E0F"/>
    <w:rsid w:val="00191511"/>
    <w:rsid w:val="00196AC4"/>
    <w:rsid w:val="001C5E38"/>
    <w:rsid w:val="001C60CE"/>
    <w:rsid w:val="001C7EF0"/>
    <w:rsid w:val="001D09AE"/>
    <w:rsid w:val="001E36C4"/>
    <w:rsid w:val="00205322"/>
    <w:rsid w:val="00230A6B"/>
    <w:rsid w:val="00247168"/>
    <w:rsid w:val="00264145"/>
    <w:rsid w:val="002830D4"/>
    <w:rsid w:val="002B381A"/>
    <w:rsid w:val="002E36FE"/>
    <w:rsid w:val="003053A6"/>
    <w:rsid w:val="00311613"/>
    <w:rsid w:val="00354DDC"/>
    <w:rsid w:val="003A6309"/>
    <w:rsid w:val="003E0E5D"/>
    <w:rsid w:val="00441BF4"/>
    <w:rsid w:val="0045598D"/>
    <w:rsid w:val="0047025C"/>
    <w:rsid w:val="00474AD6"/>
    <w:rsid w:val="00476641"/>
    <w:rsid w:val="004A0B09"/>
    <w:rsid w:val="004B38EE"/>
    <w:rsid w:val="00525DE8"/>
    <w:rsid w:val="0058689B"/>
    <w:rsid w:val="00595AD4"/>
    <w:rsid w:val="005B398C"/>
    <w:rsid w:val="005C6717"/>
    <w:rsid w:val="00601236"/>
    <w:rsid w:val="0065667B"/>
    <w:rsid w:val="00662171"/>
    <w:rsid w:val="006F00E9"/>
    <w:rsid w:val="006F0CFF"/>
    <w:rsid w:val="00707254"/>
    <w:rsid w:val="007114F9"/>
    <w:rsid w:val="00716DEB"/>
    <w:rsid w:val="00774302"/>
    <w:rsid w:val="007818FF"/>
    <w:rsid w:val="00781E77"/>
    <w:rsid w:val="007A495E"/>
    <w:rsid w:val="007D1CDB"/>
    <w:rsid w:val="007E3BC8"/>
    <w:rsid w:val="008179B2"/>
    <w:rsid w:val="00870484"/>
    <w:rsid w:val="008C7F49"/>
    <w:rsid w:val="008F3E9C"/>
    <w:rsid w:val="0090351A"/>
    <w:rsid w:val="00916776"/>
    <w:rsid w:val="00946858"/>
    <w:rsid w:val="00951D60"/>
    <w:rsid w:val="00980531"/>
    <w:rsid w:val="009A1CE6"/>
    <w:rsid w:val="009A3BED"/>
    <w:rsid w:val="009D1B76"/>
    <w:rsid w:val="00A11B4F"/>
    <w:rsid w:val="00A122C7"/>
    <w:rsid w:val="00A20CCD"/>
    <w:rsid w:val="00A23F21"/>
    <w:rsid w:val="00A34D31"/>
    <w:rsid w:val="00A8699F"/>
    <w:rsid w:val="00AE177A"/>
    <w:rsid w:val="00B700BF"/>
    <w:rsid w:val="00B74B48"/>
    <w:rsid w:val="00B75AB7"/>
    <w:rsid w:val="00BB3638"/>
    <w:rsid w:val="00BC5C2E"/>
    <w:rsid w:val="00C36662"/>
    <w:rsid w:val="00C84CEA"/>
    <w:rsid w:val="00C92737"/>
    <w:rsid w:val="00CD149D"/>
    <w:rsid w:val="00CE5D7C"/>
    <w:rsid w:val="00D041D1"/>
    <w:rsid w:val="00D5450E"/>
    <w:rsid w:val="00D76BFE"/>
    <w:rsid w:val="00D81312"/>
    <w:rsid w:val="00DC1C54"/>
    <w:rsid w:val="00DD74EF"/>
    <w:rsid w:val="00E24C1A"/>
    <w:rsid w:val="00E33551"/>
    <w:rsid w:val="00E353A8"/>
    <w:rsid w:val="00E53518"/>
    <w:rsid w:val="00E5633F"/>
    <w:rsid w:val="00E5765F"/>
    <w:rsid w:val="00E74372"/>
    <w:rsid w:val="00ED7A9C"/>
    <w:rsid w:val="00EF7ABA"/>
    <w:rsid w:val="00F109D9"/>
    <w:rsid w:val="00F25783"/>
    <w:rsid w:val="00F75B55"/>
    <w:rsid w:val="00FA1B4D"/>
    <w:rsid w:val="00FA3219"/>
    <w:rsid w:val="00FB0E87"/>
    <w:rsid w:val="00FB30E5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3D6DF3-FEFB-44FA-AE8F-EBD1F17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B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B09"/>
    <w:pPr>
      <w:ind w:left="720"/>
      <w:contextualSpacing/>
    </w:pPr>
  </w:style>
  <w:style w:type="character" w:styleId="Hipercze">
    <w:name w:val="Hyperlink"/>
    <w:rsid w:val="004A0B0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B0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601236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9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B39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B398C"/>
    <w:rPr>
      <w:vertAlign w:val="superscript"/>
    </w:rPr>
  </w:style>
  <w:style w:type="character" w:customStyle="1" w:styleId="hps">
    <w:name w:val="hps"/>
    <w:basedOn w:val="Domylnaczcionkaakapitu"/>
    <w:rsid w:val="00A34D31"/>
  </w:style>
  <w:style w:type="paragraph" w:styleId="Nagwek">
    <w:name w:val="header"/>
    <w:basedOn w:val="Normalny"/>
    <w:link w:val="NagwekZnak"/>
    <w:uiPriority w:val="99"/>
    <w:unhideWhenUsed/>
    <w:rsid w:val="00081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C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1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C7F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4716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71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716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www.dydaktyka.ib.pwr.wroc.pl/materialy/ETP002003L%20Podstawy%20elektrotechniki%20i%20elektroniki%202/Cw.13%20Stabilizator%20napiecia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png"/><Relationship Id="rId27" Type="http://schemas.openxmlformats.org/officeDocument/2006/relationships/hyperlink" Target="http://ue.pwr.wroc.pl/wyklad_elementy_elektroniczne/w13_stabiliztory_liniowe.pp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Links>
    <vt:vector size="12" baseType="variant"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http://www.dydaktyka.ib.pwr.wroc.pl/materialy/ETP002003L Podstawy elektrotechniki i elektroniki 2/Cw.13 Stabilizator napiecia.pdf</vt:lpwstr>
      </vt:variant>
      <vt:variant>
        <vt:lpwstr/>
      </vt:variant>
      <vt:variant>
        <vt:i4>196609</vt:i4>
      </vt:variant>
      <vt:variant>
        <vt:i4>9</vt:i4>
      </vt:variant>
      <vt:variant>
        <vt:i4>0</vt:i4>
      </vt:variant>
      <vt:variant>
        <vt:i4>5</vt:i4>
      </vt:variant>
      <vt:variant>
        <vt:lpwstr>http://ue.pwr.wroc.pl/wyklad_elementy_elektroniczne/w13_stabiliztory_liniowe.ppt.pdf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Tom</cp:lastModifiedBy>
  <cp:revision>4</cp:revision>
  <dcterms:created xsi:type="dcterms:W3CDTF">2021-01-17T11:20:00Z</dcterms:created>
  <dcterms:modified xsi:type="dcterms:W3CDTF">2021-03-20T16:31:00Z</dcterms:modified>
</cp:coreProperties>
</file>